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60D" w:rsidRDefault="00A7409C" w:rsidP="00A7409C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7409C">
        <w:rPr>
          <w:rFonts w:ascii="Times New Roman" w:hAnsi="Times New Roman" w:cs="Times New Roman"/>
          <w:sz w:val="28"/>
          <w:szCs w:val="28"/>
        </w:rPr>
        <w:t>ПРИНЯТА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НА ПЕДАГОГИЧЕСКОМ СОВЕТЕ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A7409C">
        <w:rPr>
          <w:rFonts w:ascii="Times New Roman" w:hAnsi="Times New Roman" w:cs="Times New Roman"/>
          <w:sz w:val="28"/>
          <w:szCs w:val="28"/>
        </w:rPr>
        <w:t xml:space="preserve"> МБДОУ детского сада №39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A7409C">
        <w:rPr>
          <w:rFonts w:ascii="Times New Roman" w:hAnsi="Times New Roman" w:cs="Times New Roman"/>
          <w:sz w:val="28"/>
          <w:szCs w:val="28"/>
        </w:rPr>
        <w:t xml:space="preserve">ПРОТОКОЛ ОТ 30 АВГУСТА 2023 г. № 1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7409C">
        <w:rPr>
          <w:rFonts w:ascii="Times New Roman" w:hAnsi="Times New Roman" w:cs="Times New Roman"/>
          <w:sz w:val="28"/>
          <w:szCs w:val="28"/>
        </w:rPr>
        <w:t xml:space="preserve">УТВЕРЖДЕНА: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A7409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аведующий МБДОУ детским садом №</w:t>
      </w:r>
      <w:r>
        <w:rPr>
          <w:rFonts w:ascii="Times New Roman" w:hAnsi="Times New Roman" w:cs="Times New Roman"/>
          <w:sz w:val="28"/>
          <w:szCs w:val="28"/>
        </w:rPr>
        <w:t xml:space="preserve">40                 </w:t>
      </w:r>
      <w:r w:rsidRPr="00A740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Р.П.Дубровина</w:t>
      </w:r>
      <w:r w:rsidRPr="00A7409C">
        <w:rPr>
          <w:rFonts w:ascii="Times New Roman" w:hAnsi="Times New Roman" w:cs="Times New Roman"/>
          <w:sz w:val="28"/>
          <w:szCs w:val="28"/>
        </w:rPr>
        <w:t xml:space="preserve">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7409C">
        <w:rPr>
          <w:rFonts w:ascii="Times New Roman" w:hAnsi="Times New Roman" w:cs="Times New Roman"/>
          <w:sz w:val="28"/>
          <w:szCs w:val="28"/>
        </w:rPr>
        <w:t>Приказ №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_______от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8A760D" w:rsidRDefault="008A760D">
      <w:pPr>
        <w:rPr>
          <w:rFonts w:ascii="Times New Roman" w:hAnsi="Times New Roman" w:cs="Times New Roman"/>
          <w:b/>
          <w:sz w:val="32"/>
          <w:szCs w:val="32"/>
        </w:rPr>
      </w:pPr>
    </w:p>
    <w:p w:rsidR="008A760D" w:rsidRDefault="008A760D">
      <w:pPr>
        <w:rPr>
          <w:rFonts w:ascii="Times New Roman" w:hAnsi="Times New Roman" w:cs="Times New Roman"/>
          <w:b/>
          <w:sz w:val="32"/>
          <w:szCs w:val="32"/>
        </w:rPr>
      </w:pPr>
    </w:p>
    <w:p w:rsidR="008A760D" w:rsidRPr="006D3C7A" w:rsidRDefault="008A760D" w:rsidP="008A760D">
      <w:pPr>
        <w:jc w:val="center"/>
        <w:rPr>
          <w:rFonts w:ascii="Times New Roman" w:hAnsi="Times New Roman" w:cs="Times New Roman"/>
          <w:sz w:val="36"/>
          <w:szCs w:val="36"/>
        </w:rPr>
      </w:pPr>
      <w:r w:rsidRPr="006D3C7A">
        <w:rPr>
          <w:rFonts w:ascii="Times New Roman" w:hAnsi="Times New Roman" w:cs="Times New Roman"/>
          <w:b/>
          <w:sz w:val="36"/>
          <w:szCs w:val="36"/>
        </w:rPr>
        <w:t>О</w:t>
      </w:r>
      <w:r w:rsidR="00A7409C" w:rsidRPr="006D3C7A">
        <w:rPr>
          <w:rFonts w:ascii="Times New Roman" w:hAnsi="Times New Roman" w:cs="Times New Roman"/>
          <w:b/>
          <w:sz w:val="36"/>
          <w:szCs w:val="36"/>
        </w:rPr>
        <w:t>БРАЗОВАТЕЛЬНАЯ ПРОГРАММА ДОШКОЛЬНОГО ОБРАЗОВАНИЯ</w:t>
      </w:r>
    </w:p>
    <w:p w:rsidR="008A760D" w:rsidRPr="006D3C7A" w:rsidRDefault="00A7409C" w:rsidP="006D3C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3C7A">
        <w:rPr>
          <w:rFonts w:ascii="Times New Roman" w:hAnsi="Times New Roman" w:cs="Times New Roman"/>
          <w:b/>
          <w:sz w:val="36"/>
          <w:szCs w:val="36"/>
        </w:rPr>
        <w:t>Муниципального бюджетного дошкольного образовательного учреждения детского сада №</w:t>
      </w:r>
      <w:r w:rsidR="00883A9F" w:rsidRPr="006D3C7A">
        <w:rPr>
          <w:rFonts w:ascii="Times New Roman" w:hAnsi="Times New Roman" w:cs="Times New Roman"/>
          <w:b/>
          <w:sz w:val="36"/>
          <w:szCs w:val="36"/>
        </w:rPr>
        <w:t>40</w:t>
      </w:r>
      <w:r w:rsidRPr="006D3C7A">
        <w:rPr>
          <w:rFonts w:ascii="Times New Roman" w:hAnsi="Times New Roman" w:cs="Times New Roman"/>
          <w:b/>
          <w:sz w:val="36"/>
          <w:szCs w:val="36"/>
        </w:rPr>
        <w:t xml:space="preserve"> хутора </w:t>
      </w:r>
      <w:r w:rsidR="00D46341" w:rsidRPr="006D3C7A">
        <w:rPr>
          <w:rFonts w:ascii="Times New Roman" w:hAnsi="Times New Roman" w:cs="Times New Roman"/>
          <w:b/>
          <w:sz w:val="36"/>
          <w:szCs w:val="36"/>
        </w:rPr>
        <w:t>х</w:t>
      </w:r>
      <w:proofErr w:type="gramStart"/>
      <w:r w:rsidR="00D46341" w:rsidRPr="006D3C7A">
        <w:rPr>
          <w:rFonts w:ascii="Times New Roman" w:hAnsi="Times New Roman" w:cs="Times New Roman"/>
          <w:b/>
          <w:sz w:val="36"/>
          <w:szCs w:val="36"/>
        </w:rPr>
        <w:t>.А</w:t>
      </w:r>
      <w:proofErr w:type="gramEnd"/>
      <w:r w:rsidR="00D46341" w:rsidRPr="006D3C7A">
        <w:rPr>
          <w:rFonts w:ascii="Times New Roman" w:hAnsi="Times New Roman" w:cs="Times New Roman"/>
          <w:b/>
          <w:sz w:val="36"/>
          <w:szCs w:val="36"/>
        </w:rPr>
        <w:t>рмянского</w:t>
      </w:r>
      <w:r w:rsidRPr="006D3C7A">
        <w:rPr>
          <w:rFonts w:ascii="Times New Roman" w:hAnsi="Times New Roman" w:cs="Times New Roman"/>
          <w:b/>
          <w:sz w:val="36"/>
          <w:szCs w:val="36"/>
        </w:rPr>
        <w:t xml:space="preserve"> муниципального образования Крымский район</w:t>
      </w:r>
    </w:p>
    <w:p w:rsidR="008A760D" w:rsidRDefault="008A760D" w:rsidP="006D3C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60D" w:rsidRDefault="008A760D">
      <w:pPr>
        <w:rPr>
          <w:rFonts w:ascii="Times New Roman" w:hAnsi="Times New Roman" w:cs="Times New Roman"/>
          <w:sz w:val="28"/>
          <w:szCs w:val="28"/>
        </w:rPr>
      </w:pPr>
    </w:p>
    <w:p w:rsidR="008A760D" w:rsidRDefault="008A760D">
      <w:pPr>
        <w:rPr>
          <w:rFonts w:ascii="Times New Roman" w:hAnsi="Times New Roman" w:cs="Times New Roman"/>
          <w:sz w:val="28"/>
          <w:szCs w:val="28"/>
        </w:rPr>
      </w:pPr>
    </w:p>
    <w:p w:rsidR="008A760D" w:rsidRDefault="008A760D">
      <w:pPr>
        <w:rPr>
          <w:rFonts w:ascii="Times New Roman" w:hAnsi="Times New Roman" w:cs="Times New Roman"/>
          <w:sz w:val="28"/>
          <w:szCs w:val="28"/>
        </w:rPr>
      </w:pPr>
    </w:p>
    <w:p w:rsidR="008A760D" w:rsidRDefault="008A760D">
      <w:pPr>
        <w:rPr>
          <w:rFonts w:ascii="Times New Roman" w:hAnsi="Times New Roman" w:cs="Times New Roman"/>
          <w:sz w:val="28"/>
          <w:szCs w:val="28"/>
        </w:rPr>
      </w:pPr>
    </w:p>
    <w:p w:rsidR="008A760D" w:rsidRDefault="008A760D">
      <w:pPr>
        <w:rPr>
          <w:rFonts w:ascii="Times New Roman" w:hAnsi="Times New Roman" w:cs="Times New Roman"/>
          <w:sz w:val="28"/>
          <w:szCs w:val="28"/>
        </w:rPr>
      </w:pPr>
    </w:p>
    <w:p w:rsidR="008A760D" w:rsidRDefault="008A760D">
      <w:pPr>
        <w:rPr>
          <w:rFonts w:ascii="Times New Roman" w:hAnsi="Times New Roman" w:cs="Times New Roman"/>
          <w:sz w:val="28"/>
          <w:szCs w:val="28"/>
        </w:rPr>
      </w:pPr>
    </w:p>
    <w:p w:rsidR="008A760D" w:rsidRDefault="008A760D">
      <w:pPr>
        <w:rPr>
          <w:rFonts w:ascii="Times New Roman" w:hAnsi="Times New Roman" w:cs="Times New Roman"/>
          <w:sz w:val="28"/>
          <w:szCs w:val="28"/>
        </w:rPr>
      </w:pPr>
    </w:p>
    <w:p w:rsidR="008A760D" w:rsidRDefault="008A760D">
      <w:pPr>
        <w:rPr>
          <w:rFonts w:ascii="Times New Roman" w:hAnsi="Times New Roman" w:cs="Times New Roman"/>
          <w:sz w:val="28"/>
          <w:szCs w:val="28"/>
        </w:rPr>
      </w:pPr>
    </w:p>
    <w:p w:rsidR="006D3C7A" w:rsidRDefault="006D3C7A">
      <w:pPr>
        <w:rPr>
          <w:rFonts w:ascii="Times New Roman" w:hAnsi="Times New Roman" w:cs="Times New Roman"/>
          <w:sz w:val="28"/>
          <w:szCs w:val="28"/>
        </w:rPr>
      </w:pPr>
    </w:p>
    <w:p w:rsidR="008A760D" w:rsidRDefault="00A7409C" w:rsidP="006D3C7A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Адрес: Россия, 35333</w:t>
      </w:r>
      <w:r w:rsidR="00D46341">
        <w:rPr>
          <w:rFonts w:ascii="Times New Roman" w:hAnsi="Times New Roman" w:cs="Times New Roman"/>
          <w:sz w:val="28"/>
          <w:szCs w:val="28"/>
        </w:rPr>
        <w:t>1</w:t>
      </w:r>
      <w:r w:rsidRPr="00A7409C">
        <w:rPr>
          <w:rFonts w:ascii="Times New Roman" w:hAnsi="Times New Roman" w:cs="Times New Roman"/>
          <w:sz w:val="28"/>
          <w:szCs w:val="28"/>
        </w:rPr>
        <w:t>, Краснодарский край, Крымский район, х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.</w:t>
      </w:r>
      <w:r w:rsidR="00D46341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46341">
        <w:rPr>
          <w:rFonts w:ascii="Times New Roman" w:hAnsi="Times New Roman" w:cs="Times New Roman"/>
          <w:sz w:val="28"/>
          <w:szCs w:val="28"/>
        </w:rPr>
        <w:t>рмянский</w:t>
      </w:r>
      <w:r w:rsidRPr="00A7409C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D46341">
        <w:rPr>
          <w:rFonts w:ascii="Times New Roman" w:hAnsi="Times New Roman" w:cs="Times New Roman"/>
          <w:sz w:val="28"/>
          <w:szCs w:val="28"/>
        </w:rPr>
        <w:t>Миронова</w:t>
      </w:r>
      <w:r w:rsidRPr="00A7409C">
        <w:rPr>
          <w:rFonts w:ascii="Times New Roman" w:hAnsi="Times New Roman" w:cs="Times New Roman"/>
          <w:sz w:val="28"/>
          <w:szCs w:val="28"/>
        </w:rPr>
        <w:t xml:space="preserve">, </w:t>
      </w:r>
      <w:r w:rsidR="00D46341">
        <w:rPr>
          <w:rFonts w:ascii="Times New Roman" w:hAnsi="Times New Roman" w:cs="Times New Roman"/>
          <w:sz w:val="28"/>
          <w:szCs w:val="28"/>
        </w:rPr>
        <w:t>4</w:t>
      </w:r>
      <w:r w:rsidRPr="00A7409C">
        <w:rPr>
          <w:rFonts w:ascii="Times New Roman" w:hAnsi="Times New Roman" w:cs="Times New Roman"/>
          <w:sz w:val="28"/>
          <w:szCs w:val="28"/>
        </w:rPr>
        <w:t xml:space="preserve"> Телефон/факс:(86131) </w:t>
      </w:r>
      <w:r w:rsidR="00D46341">
        <w:rPr>
          <w:rFonts w:ascii="Times New Roman" w:hAnsi="Times New Roman" w:cs="Times New Roman"/>
          <w:sz w:val="28"/>
          <w:szCs w:val="28"/>
        </w:rPr>
        <w:t>6-40-19</w:t>
      </w:r>
      <w:r w:rsidRPr="00A7409C">
        <w:rPr>
          <w:rFonts w:ascii="Times New Roman" w:hAnsi="Times New Roman" w:cs="Times New Roman"/>
          <w:sz w:val="28"/>
          <w:szCs w:val="28"/>
        </w:rPr>
        <w:t xml:space="preserve"> Электронный адрес:</w:t>
      </w:r>
      <w:proofErr w:type="spellStart"/>
      <w:r w:rsidR="00D46341">
        <w:rPr>
          <w:rFonts w:ascii="Times New Roman" w:hAnsi="Times New Roman" w:cs="Times New Roman"/>
          <w:sz w:val="28"/>
          <w:szCs w:val="28"/>
          <w:lang w:val="en-US"/>
        </w:rPr>
        <w:t>ekalagidi</w:t>
      </w:r>
      <w:proofErr w:type="spellEnd"/>
      <w:r w:rsidR="00D46341" w:rsidRPr="00D4634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mail.ru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Адрес сайта детского сада:</w:t>
      </w:r>
      <w:proofErr w:type="spellStart"/>
      <w:r w:rsidR="00D46341">
        <w:rPr>
          <w:rFonts w:ascii="Times New Roman" w:hAnsi="Times New Roman" w:cs="Times New Roman"/>
          <w:sz w:val="28"/>
          <w:szCs w:val="28"/>
          <w:lang w:val="en-US"/>
        </w:rPr>
        <w:t>ds</w:t>
      </w:r>
      <w:proofErr w:type="spellEnd"/>
      <w:r w:rsidR="00D46341" w:rsidRPr="00D46341">
        <w:rPr>
          <w:rFonts w:ascii="Times New Roman" w:hAnsi="Times New Roman" w:cs="Times New Roman"/>
          <w:sz w:val="28"/>
          <w:szCs w:val="28"/>
        </w:rPr>
        <w:t>40</w:t>
      </w:r>
      <w:r w:rsidR="00D463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46341">
        <w:rPr>
          <w:rFonts w:ascii="Times New Roman" w:hAnsi="Times New Roman" w:cs="Times New Roman"/>
          <w:sz w:val="28"/>
          <w:szCs w:val="28"/>
          <w:lang w:val="en-US"/>
        </w:rPr>
        <w:t>tvoysadik</w:t>
      </w:r>
      <w:proofErr w:type="spellEnd"/>
      <w:r w:rsidR="00D4634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4634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tbl>
      <w:tblPr>
        <w:tblStyle w:val="a3"/>
        <w:tblW w:w="9819" w:type="dxa"/>
        <w:tblLook w:val="04A0"/>
      </w:tblPr>
      <w:tblGrid>
        <w:gridCol w:w="959"/>
        <w:gridCol w:w="8080"/>
        <w:gridCol w:w="780"/>
      </w:tblGrid>
      <w:tr w:rsidR="006A2687" w:rsidRPr="00F957F4" w:rsidTr="006A2687">
        <w:tc>
          <w:tcPr>
            <w:tcW w:w="959" w:type="dxa"/>
          </w:tcPr>
          <w:p w:rsidR="006A2687" w:rsidRPr="00F957F4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957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F957F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957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080" w:type="dxa"/>
          </w:tcPr>
          <w:p w:rsidR="006A2687" w:rsidRPr="00F957F4" w:rsidRDefault="006A2687" w:rsidP="00F95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7F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6A2687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</w:p>
        </w:tc>
      </w:tr>
      <w:tr w:rsidR="006A2687" w:rsidRPr="00F957F4" w:rsidTr="006A2687">
        <w:tc>
          <w:tcPr>
            <w:tcW w:w="959" w:type="dxa"/>
          </w:tcPr>
          <w:p w:rsidR="006A2687" w:rsidRPr="00F957F4" w:rsidRDefault="006A2687" w:rsidP="00F957F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6A2687" w:rsidRPr="00F957F4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7F4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(цели и задачи реализации Программы, принципы и подходы к формированию Программы) 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C07DE5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DE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2687" w:rsidRPr="00F957F4" w:rsidTr="006A2687">
        <w:tc>
          <w:tcPr>
            <w:tcW w:w="959" w:type="dxa"/>
          </w:tcPr>
          <w:p w:rsidR="006A2687" w:rsidRPr="00F957F4" w:rsidRDefault="006A2687" w:rsidP="00F957F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6A2687" w:rsidRPr="00F957F4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7F4">
              <w:rPr>
                <w:rFonts w:ascii="Times New Roman" w:hAnsi="Times New Roman" w:cs="Times New Roman"/>
                <w:sz w:val="28"/>
                <w:szCs w:val="28"/>
              </w:rPr>
      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возраста.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C07DE5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DE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2687" w:rsidRPr="00F957F4" w:rsidTr="006A2687">
        <w:tc>
          <w:tcPr>
            <w:tcW w:w="959" w:type="dxa"/>
          </w:tcPr>
          <w:p w:rsidR="006A2687" w:rsidRPr="00F957F4" w:rsidRDefault="006A2687" w:rsidP="00F957F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6A2687" w:rsidRPr="00F957F4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7F4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реализации и освоения Программы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C07DE5" w:rsidRDefault="0048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DE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A2687" w:rsidRPr="00F957F4" w:rsidTr="006A2687">
        <w:tc>
          <w:tcPr>
            <w:tcW w:w="959" w:type="dxa"/>
          </w:tcPr>
          <w:p w:rsidR="006A2687" w:rsidRPr="00F957F4" w:rsidRDefault="006A2687" w:rsidP="00F957F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6A2687" w:rsidRPr="00F957F4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7F4">
              <w:rPr>
                <w:rFonts w:ascii="Times New Roman" w:hAnsi="Times New Roman" w:cs="Times New Roman"/>
                <w:sz w:val="28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C07DE5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687" w:rsidRPr="00F957F4" w:rsidTr="006A2687">
        <w:tc>
          <w:tcPr>
            <w:tcW w:w="959" w:type="dxa"/>
          </w:tcPr>
          <w:p w:rsidR="006A2687" w:rsidRPr="00486548" w:rsidRDefault="00486548" w:rsidP="004865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8654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6A2687" w:rsidRPr="00F957F4" w:rsidRDefault="006A2687" w:rsidP="00F95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7F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C07DE5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687" w:rsidRPr="00F957F4" w:rsidTr="006A2687">
        <w:tc>
          <w:tcPr>
            <w:tcW w:w="959" w:type="dxa"/>
          </w:tcPr>
          <w:p w:rsidR="006A2687" w:rsidRPr="00486548" w:rsidRDefault="00486548" w:rsidP="0048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2.1</w:t>
            </w:r>
          </w:p>
        </w:tc>
        <w:tc>
          <w:tcPr>
            <w:tcW w:w="8080" w:type="dxa"/>
          </w:tcPr>
          <w:p w:rsidR="006A2687" w:rsidRPr="00F957F4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7F4">
              <w:rPr>
                <w:rFonts w:ascii="Times New Roman" w:hAnsi="Times New Roman" w:cs="Times New Roman"/>
                <w:sz w:val="28"/>
                <w:szCs w:val="28"/>
              </w:rPr>
              <w:t>Описание образовательной деятельности в соответствии с направлениями развития ребенка (в пяти образовательных областях)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C07DE5" w:rsidRDefault="00E3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DE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A2687" w:rsidRPr="00F957F4" w:rsidTr="006A2687">
        <w:tc>
          <w:tcPr>
            <w:tcW w:w="959" w:type="dxa"/>
          </w:tcPr>
          <w:p w:rsidR="006A2687" w:rsidRPr="00486548" w:rsidRDefault="00486548" w:rsidP="0048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2.2</w:t>
            </w:r>
          </w:p>
        </w:tc>
        <w:tc>
          <w:tcPr>
            <w:tcW w:w="8080" w:type="dxa"/>
          </w:tcPr>
          <w:p w:rsidR="006A2687" w:rsidRPr="00F957F4" w:rsidRDefault="0085797C" w:rsidP="00803D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коммуникативное развитие</w:t>
            </w:r>
            <w:r w:rsidR="006A2687" w:rsidRPr="00F9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C07DE5" w:rsidRDefault="00E3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DE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A2687" w:rsidRPr="00F957F4" w:rsidTr="006A2687">
        <w:tc>
          <w:tcPr>
            <w:tcW w:w="959" w:type="dxa"/>
          </w:tcPr>
          <w:p w:rsidR="006A2687" w:rsidRPr="00486548" w:rsidRDefault="00486548" w:rsidP="004865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486548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8080" w:type="dxa"/>
          </w:tcPr>
          <w:p w:rsidR="006A2687" w:rsidRPr="00F957F4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7F4">
              <w:rPr>
                <w:rFonts w:ascii="Times New Roman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C07DE5" w:rsidRDefault="00E3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DE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A2687" w:rsidRPr="00F957F4" w:rsidTr="006A2687">
        <w:tc>
          <w:tcPr>
            <w:tcW w:w="959" w:type="dxa"/>
          </w:tcPr>
          <w:p w:rsidR="006A2687" w:rsidRPr="00486548" w:rsidRDefault="00486548" w:rsidP="0048654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:rsidR="006A2687" w:rsidRPr="00F957F4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7F4">
              <w:rPr>
                <w:rFonts w:ascii="Times New Roman" w:hAnsi="Times New Roman" w:cs="Times New Roman"/>
                <w:sz w:val="28"/>
                <w:szCs w:val="28"/>
              </w:rPr>
              <w:t>Способы и направления поддержки детской инициативы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C07DE5" w:rsidRDefault="00E3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DE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A2687" w:rsidRPr="00F957F4" w:rsidTr="006A2687">
        <w:tc>
          <w:tcPr>
            <w:tcW w:w="959" w:type="dxa"/>
          </w:tcPr>
          <w:p w:rsidR="006A2687" w:rsidRPr="00486548" w:rsidRDefault="00486548" w:rsidP="0048654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8080" w:type="dxa"/>
          </w:tcPr>
          <w:p w:rsidR="006A2687" w:rsidRPr="00F957F4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7F4">
              <w:rPr>
                <w:rFonts w:ascii="Times New Roman" w:hAnsi="Times New Roman" w:cs="Times New Roman"/>
                <w:sz w:val="28"/>
                <w:szCs w:val="28"/>
              </w:rPr>
              <w:t>Особенности взаимодействия педагогического коллектива с семьями воспитанников.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C07DE5" w:rsidRDefault="00E347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DE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6A2687" w:rsidRPr="00F957F4" w:rsidTr="006A2687">
        <w:tc>
          <w:tcPr>
            <w:tcW w:w="959" w:type="dxa"/>
          </w:tcPr>
          <w:p w:rsidR="006A2687" w:rsidRPr="00486548" w:rsidRDefault="00486548" w:rsidP="0048654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8080" w:type="dxa"/>
          </w:tcPr>
          <w:p w:rsidR="006A2687" w:rsidRPr="00F957F4" w:rsidRDefault="00333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программа воспитания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C07DE5" w:rsidRDefault="006A26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2687" w:rsidRPr="00F957F4" w:rsidTr="006A2687">
        <w:tc>
          <w:tcPr>
            <w:tcW w:w="959" w:type="dxa"/>
          </w:tcPr>
          <w:p w:rsidR="006A2687" w:rsidRPr="00486548" w:rsidRDefault="00486548" w:rsidP="00486548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654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8080" w:type="dxa"/>
          </w:tcPr>
          <w:p w:rsidR="006A2687" w:rsidRPr="00F957F4" w:rsidRDefault="006A2687" w:rsidP="00F957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57F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687" w:rsidRPr="00C07DE5" w:rsidRDefault="00CF4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DE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6D3C7A" w:rsidRPr="00F957F4" w:rsidRDefault="006D3C7A">
      <w:pPr>
        <w:rPr>
          <w:rFonts w:ascii="Times New Roman" w:hAnsi="Times New Roman" w:cs="Times New Roman"/>
          <w:sz w:val="28"/>
          <w:szCs w:val="28"/>
        </w:rPr>
      </w:pPr>
    </w:p>
    <w:p w:rsidR="006D3C7A" w:rsidRDefault="006D3C7A">
      <w:pPr>
        <w:rPr>
          <w:rFonts w:ascii="Times New Roman" w:hAnsi="Times New Roman" w:cs="Times New Roman"/>
          <w:sz w:val="28"/>
          <w:szCs w:val="28"/>
        </w:rPr>
      </w:pPr>
    </w:p>
    <w:p w:rsidR="006D3C7A" w:rsidRDefault="006D3C7A" w:rsidP="00F957F4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6A2687" w:rsidRDefault="006D3C7A">
      <w:pPr>
        <w:rPr>
          <w:rFonts w:ascii="Times New Roman" w:hAnsi="Times New Roman" w:cs="Times New Roman"/>
          <w:sz w:val="28"/>
          <w:szCs w:val="28"/>
        </w:rPr>
      </w:pPr>
      <w:r w:rsidRPr="008A760D">
        <w:rPr>
          <w:rFonts w:ascii="Times New Roman" w:hAnsi="Times New Roman" w:cs="Times New Roman"/>
          <w:sz w:val="28"/>
          <w:szCs w:val="28"/>
        </w:rPr>
        <w:t xml:space="preserve">ЦЕЛЕВОЙ РАЗДЕЛ </w:t>
      </w:r>
      <w:r w:rsidRPr="006A2687">
        <w:rPr>
          <w:rFonts w:ascii="Times New Roman" w:hAnsi="Times New Roman" w:cs="Times New Roman"/>
          <w:b/>
          <w:sz w:val="28"/>
          <w:szCs w:val="28"/>
        </w:rPr>
        <w:t>1.1</w:t>
      </w:r>
      <w:r w:rsidRPr="008A760D">
        <w:rPr>
          <w:rFonts w:ascii="Times New Roman" w:hAnsi="Times New Roman" w:cs="Times New Roman"/>
          <w:sz w:val="28"/>
          <w:szCs w:val="28"/>
        </w:rPr>
        <w:t xml:space="preserve">. Пояснительная записка Образовательная программа дошкольного </w:t>
      </w:r>
      <w:r w:rsidR="00A7409C" w:rsidRPr="00A7409C">
        <w:rPr>
          <w:rFonts w:ascii="Times New Roman" w:hAnsi="Times New Roman" w:cs="Times New Roman"/>
          <w:sz w:val="28"/>
          <w:szCs w:val="28"/>
        </w:rPr>
        <w:t>образования (далее – Программа) Муниципального бюджетного дошкольного образовательного учреждения детского сада №</w:t>
      </w:r>
      <w:r w:rsidR="003178D7">
        <w:rPr>
          <w:rFonts w:ascii="Times New Roman" w:hAnsi="Times New Roman" w:cs="Times New Roman"/>
          <w:sz w:val="28"/>
          <w:szCs w:val="28"/>
        </w:rPr>
        <w:t>40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хутора </w:t>
      </w:r>
      <w:r w:rsidR="003178D7">
        <w:rPr>
          <w:rFonts w:ascii="Times New Roman" w:hAnsi="Times New Roman" w:cs="Times New Roman"/>
          <w:sz w:val="28"/>
          <w:szCs w:val="28"/>
        </w:rPr>
        <w:t>Армянского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район (далее - ДОО), разработана в соответствии с Федеральным государственным образовательным стандартом дошкольного образования (далее – Стандарт), и Федеральной образовательной программой дошкольного образования (далее – ФОП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>). Программа состоит из обязательной части и части, формируемой участниками образовательных отношений (далее по тексту выделена курсивом). Обе части являются взаимодополняющими и необходимыми с точки зрения реализации Стандарта: Группы Обязательная часть</w:t>
      </w:r>
      <w:r w:rsidR="003178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178D7">
        <w:rPr>
          <w:rFonts w:ascii="Times New Roman" w:hAnsi="Times New Roman" w:cs="Times New Roman"/>
          <w:sz w:val="28"/>
          <w:szCs w:val="28"/>
        </w:rPr>
        <w:t>Часть</w:t>
      </w:r>
      <w:proofErr w:type="gramEnd"/>
      <w:r w:rsidR="003178D7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формируемая участниками образовательных отношений Соотношение частей Программы, % Все группы детей ФОП ДО – утверждена Приказом Министерства просвещения Российской федерации №1028 от 25 ноября 2022г. Реализуется педагогическими работниками ДОО во всех помещениях и на территории детского сада, со всеми детьми ДОО.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Парциальная </w:t>
      </w:r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>программа «Родной свой край люби и знай» (авторы: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Т.П.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Хлопова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, Н.П.Легких), Программы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духовнонравственного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воспитания «Родник» (авторы: Е.Г.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Ярина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>), «Лучик православия» (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автор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:Н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>.Е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Пигунова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>)дополняют содержание образовательных областей: «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социальнокоммуникативное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развитие», «познавательное развитие», «речевое развитие», «художественно-эстетическое развитие» и «физическое развитие». Программы реализуются педагогическими работниками во всех помещениях, на всей территории, со всеми детьми ДОО 90/10 Цели и задачи реализации Программы Обязательная часть: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Цель Программы определена в соответствии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>. 14.1ФОП ДО: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4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Задачи Программы определены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. 14.2ФОП ДО: - обеспечение единых для Российской Федерации содержания дошкольного образования (далее – ДО) и планируемых результатов освоения образовательной программы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; -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 - построение (структурирование) содержания образовательной деятельности на основе учёта возрастных и индивидуальных особенностей развития; -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охрана и укрепление физического и психического здоровья детей, в том числе их эмоционального благополучия; - обеспечение развития </w:t>
      </w:r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>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- 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-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Принципы и подходы к формированию Программы Обязательная часть: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Согласно п. 14.3 ФОП и п.1.4 Стандарта</w:t>
      </w:r>
      <w:r w:rsidR="003178D7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>Программа построена на следующих принципах: 1) полноценное проживание ребёнком всех этапов детства (младенческого, раннего и дошкольного возрастов), обогащение (амплификация) детского развития; 5 2) 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3) 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 (далее вместе - взрослые); 4) признание ребёнка полноценным участником (субъектом) образовательных отношений; 5) поддержка инициативы детей в различных видах деятельности; 6) сотрудничество ДОО с семьей;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7) приобщение детей к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нормам, традициям семьи, общества и государства; 8) формирование познавательных интересов и познавательных действий ребёнка в различных видах деятельности; 9) возрастная адекватность дошкольного образования (соответствие условий, требований, методов возрасту и особенностям развития); 10) учёт этнокультурной ситуации развития детей. </w:t>
      </w:r>
      <w:proofErr w:type="gramEnd"/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Программа основывается на следующих подходах: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подход – это</w:t>
      </w:r>
      <w:r w:rsidR="003178D7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подход, при котором в образовательной деятельности главное место отводится активной и разносторонней, в максимальной степени самостоятельной деятельности ребенка;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2) гуманистический подход – предполагающий признание личностного начала в ребенке, ориентацию на его субъективные потребности и интересы,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признание его прав и свобод,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детства как основы психического развития;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3) диалогический (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полисубъектный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>) подход, предусматривающий становление личности, развитие ее творческих возможностей, самосовершенствование в условиях равноправных взаимоотношений с другими людьми, построенных по принципу диалога, субъек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субъектных; Часть, формируемая участниками образовательных отношений: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Цель:</w:t>
      </w:r>
      <w:r w:rsidR="003178D7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Ознакомление старших дошкольников с природой Краснодарского края (особенности климата на Кубани), приобщение дошкольников к традициям и жизни на Кубани; Задачи: - создание условий для всестороннего развития личности ребёнка с учетом его национально культурных, региональных и демографических условий Кубани, в которых осуществляется воспитательно-образовательная деятельность; - формирование представления детей о своей малой Родине, о родном хуторе, о народе Кубани, о его традициях и культуре.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6 - приобщение к культурно-историческим ценностям хутора, города, края; - содействие воспитанию эмоционально положительных отношений к месту, где ребенок родился и живет; - формирование стремления принести посильную помощь людям труда, родной природе, своему краю, городу, хутору; - формирование интереса к народным кубанским играм, праздникам; - развитие познавательных способностей, интереса к жизни народа Кубани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разное историческое время, к природе и людям, речевую культуру; - воспитание патриотических чувств: любовь к местам, в которых живет ребенок, к Родине, родному краю, бережное отношение к природе, чувства сопереживания, гордости за свой народ, желание приумножить его богатства. Принципы и подходы: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409C">
        <w:rPr>
          <w:rFonts w:ascii="Times New Roman" w:hAnsi="Times New Roman" w:cs="Times New Roman"/>
          <w:sz w:val="28"/>
          <w:szCs w:val="28"/>
        </w:rPr>
        <w:t>В основу разработки содержания ОП ДО при ознакомлении с малой Родиной были положены следующие принципы: • энциклопедичность – обеспечивает отбор содержания знаний из разных областей действительности (природа, социальный мир, культура и т.д.); • уникальность родных мест предполагает изучение специфики природного и культурного наследия, духовных ценностей, историко-культурных, этнокультурных особенностей развития региона; способствует формированию патриотизма, как важнейшего качества личности будущего гражданина;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• единство содержания и методов работы с детьми, которая нашла свое отражение в структурном построении занятий, экскурсий, тематических развлечений.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lastRenderedPageBreak/>
        <w:t>Также реализация части Программы, формируемая участниками образовательных отношений, связана с условиями, традициями и укладом ДОО, что описано подробнее в рабочей программе воспитания (п. 2.8 Программы)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</w:t>
      </w:r>
      <w:r w:rsidRPr="006A2687">
        <w:rPr>
          <w:rFonts w:ascii="Times New Roman" w:hAnsi="Times New Roman" w:cs="Times New Roman"/>
          <w:b/>
          <w:sz w:val="28"/>
          <w:szCs w:val="28"/>
        </w:rPr>
        <w:t>1.2</w:t>
      </w:r>
      <w:r w:rsidRPr="00A7409C">
        <w:rPr>
          <w:rFonts w:ascii="Times New Roman" w:hAnsi="Times New Roman" w:cs="Times New Roman"/>
          <w:sz w:val="28"/>
          <w:szCs w:val="28"/>
        </w:rPr>
        <w:t>. Значимые для разработки и реализации Программы характеристики, в том числе характеристики особенностей развития детей раннего и дошкольного возраста МБДОУ детский сад №</w:t>
      </w:r>
      <w:r w:rsidR="003178D7">
        <w:rPr>
          <w:rFonts w:ascii="Times New Roman" w:hAnsi="Times New Roman" w:cs="Times New Roman"/>
          <w:sz w:val="28"/>
          <w:szCs w:val="28"/>
        </w:rPr>
        <w:t>40</w:t>
      </w:r>
      <w:r w:rsidRPr="00A7409C">
        <w:rPr>
          <w:rFonts w:ascii="Times New Roman" w:hAnsi="Times New Roman" w:cs="Times New Roman"/>
          <w:sz w:val="28"/>
          <w:szCs w:val="28"/>
        </w:rPr>
        <w:t xml:space="preserve"> обеспечивает воспитание, обучение и развитие детей от 2 до 7 лет. Предельная наполняемость (проектная мощность) групп ДОО составляет </w:t>
      </w:r>
      <w:r w:rsidR="003178D7">
        <w:rPr>
          <w:rFonts w:ascii="Times New Roman" w:hAnsi="Times New Roman" w:cs="Times New Roman"/>
          <w:sz w:val="28"/>
          <w:szCs w:val="28"/>
        </w:rPr>
        <w:t>75</w:t>
      </w:r>
      <w:r w:rsidRPr="00A7409C">
        <w:rPr>
          <w:rFonts w:ascii="Times New Roman" w:hAnsi="Times New Roman" w:cs="Times New Roman"/>
          <w:sz w:val="28"/>
          <w:szCs w:val="28"/>
        </w:rPr>
        <w:t xml:space="preserve"> детей. В МБДОУ детском саду №</w:t>
      </w:r>
      <w:r w:rsidR="003178D7">
        <w:rPr>
          <w:rFonts w:ascii="Times New Roman" w:hAnsi="Times New Roman" w:cs="Times New Roman"/>
          <w:sz w:val="28"/>
          <w:szCs w:val="28"/>
        </w:rPr>
        <w:t>40</w:t>
      </w:r>
      <w:r w:rsidRPr="00A7409C">
        <w:rPr>
          <w:rFonts w:ascii="Times New Roman" w:hAnsi="Times New Roman" w:cs="Times New Roman"/>
          <w:sz w:val="28"/>
          <w:szCs w:val="28"/>
        </w:rPr>
        <w:t xml:space="preserve"> функционируют </w:t>
      </w:r>
      <w:r w:rsidR="003178D7">
        <w:rPr>
          <w:rFonts w:ascii="Times New Roman" w:hAnsi="Times New Roman" w:cs="Times New Roman"/>
          <w:sz w:val="28"/>
          <w:szCs w:val="28"/>
        </w:rPr>
        <w:t>3</w:t>
      </w:r>
      <w:r w:rsidRPr="00A7409C">
        <w:rPr>
          <w:rFonts w:ascii="Times New Roman" w:hAnsi="Times New Roman" w:cs="Times New Roman"/>
          <w:sz w:val="28"/>
          <w:szCs w:val="28"/>
        </w:rPr>
        <w:t>групп</w:t>
      </w:r>
      <w:r w:rsidR="003178D7">
        <w:rPr>
          <w:rFonts w:ascii="Times New Roman" w:hAnsi="Times New Roman" w:cs="Times New Roman"/>
          <w:sz w:val="28"/>
          <w:szCs w:val="28"/>
        </w:rPr>
        <w:t>ы</w:t>
      </w:r>
      <w:r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Из них: - группа</w:t>
      </w:r>
      <w:r w:rsidR="00796378">
        <w:rPr>
          <w:rFonts w:ascii="Times New Roman" w:hAnsi="Times New Roman" w:cs="Times New Roman"/>
          <w:sz w:val="28"/>
          <w:szCs w:val="28"/>
        </w:rPr>
        <w:t xml:space="preserve"> раннего возраста</w:t>
      </w:r>
      <w:r w:rsidRPr="00A7409C">
        <w:rPr>
          <w:rFonts w:ascii="Times New Roman" w:hAnsi="Times New Roman" w:cs="Times New Roman"/>
          <w:sz w:val="28"/>
          <w:szCs w:val="28"/>
        </w:rPr>
        <w:t xml:space="preserve"> (от 2 до 3 лет) –) —</w:t>
      </w:r>
      <w:r w:rsidR="00796378">
        <w:rPr>
          <w:rFonts w:ascii="Times New Roman" w:hAnsi="Times New Roman" w:cs="Times New Roman"/>
          <w:sz w:val="28"/>
          <w:szCs w:val="28"/>
        </w:rPr>
        <w:t>средняя группа, старшая и</w:t>
      </w:r>
      <w:r w:rsidRPr="00A7409C">
        <w:rPr>
          <w:rFonts w:ascii="Times New Roman" w:hAnsi="Times New Roman" w:cs="Times New Roman"/>
          <w:sz w:val="28"/>
          <w:szCs w:val="28"/>
        </w:rPr>
        <w:t xml:space="preserve"> подготовительная к школе группа. </w:t>
      </w:r>
      <w:proofErr w:type="gramEnd"/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Направленность на нравственное воспитание, поддержку традиционных ценностей. Воспитание уважения к традиционным ценностям родного края, любовь к родителям, уважение к старшим, заботливое отношение к малышам, пожилым людям; воспитание у детей стремления в своих поступках следовать положительному примеру.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Программа нацелена на развитие в детях познавательного интереса, стремления 7 к получению знаний, положительной мотивации к дальнейшему обучению в школе, институте; понимание того, что всем людям необходимо получать образование. Формирование отношения к образованию как к одной из ведущих жизненных ценностей.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Направленность на сохранение и укрепление здоровья детей</w:t>
      </w:r>
      <w:r w:rsidR="006A2687">
        <w:rPr>
          <w:rFonts w:ascii="Times New Roman" w:hAnsi="Times New Roman" w:cs="Times New Roman"/>
          <w:sz w:val="28"/>
          <w:szCs w:val="28"/>
        </w:rPr>
        <w:t>.</w:t>
      </w:r>
      <w:r w:rsidRPr="00A7409C">
        <w:rPr>
          <w:rFonts w:ascii="Times New Roman" w:hAnsi="Times New Roman" w:cs="Times New Roman"/>
          <w:sz w:val="28"/>
          <w:szCs w:val="28"/>
        </w:rPr>
        <w:t xml:space="preserve"> Одной из главных задач, которую ставит Программа перед педагогами,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активности.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Направленность на учет индивидуальных особенностей ребенка</w:t>
      </w:r>
      <w:r w:rsidR="00796378">
        <w:rPr>
          <w:rFonts w:ascii="Times New Roman" w:hAnsi="Times New Roman" w:cs="Times New Roman"/>
          <w:sz w:val="28"/>
          <w:szCs w:val="28"/>
        </w:rPr>
        <w:t>.</w:t>
      </w:r>
      <w:r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Программа направлена на обеспечение эмоционального благополучия каждого ребенка, что достигается за счет учета индивидуальных особенностей детей как в вопросах организации жизнедеятельности (приближение режима дня к индивидуальным особенностям ребенка и пр.), так и в формах и способах взаимодействия с ребенком (проявление уважения к его индивидуальности, чуткости к его эмоциональным состояниям, поддержка его чувства собственного достоинства и т. д.). </w:t>
      </w:r>
      <w:proofErr w:type="gramEnd"/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lastRenderedPageBreak/>
        <w:t>Направленность на создание благоприятной социальной ситуации развития каждого ребёнка в соответствии с его возрастными и индивидуальными особенностями и склонностями. Развивающие ситуации способствуют развитию ребёнка, где ему предоставляются материалы для анализа, исследования, понимания причин, использования правил, проектирования, переработки информации, осмысления полученных сведений и их практического применения в жизни. У каждого ребёнка проявляются возможности обсуждать, действовать, отображать и дополнять. Ситуация может наполняться разным содержанием и продолжаться на протяжении дня, недели и даже месяца. Исходная ситуация может быть похожа на знакомство с каким-то объектом, а может создаваться на основе каких-то событий, праздника, рассматривания иллюстраций и чтения книги. В каждой ситуации интегрируются разные задачи в зависимости от возрастных и индивидуальных особенностей и виды деятельности с включением самостоятельной деятельности детей. Направленность на учет решения целей и задач вариативной части Изложение содержания</w:t>
      </w:r>
      <w:r w:rsidR="006A2687">
        <w:rPr>
          <w:rFonts w:ascii="Times New Roman" w:hAnsi="Times New Roman" w:cs="Times New Roman"/>
          <w:sz w:val="28"/>
          <w:szCs w:val="28"/>
        </w:rPr>
        <w:t>.</w:t>
      </w:r>
      <w:r w:rsidRPr="00A7409C">
        <w:rPr>
          <w:rFonts w:ascii="Times New Roman" w:hAnsi="Times New Roman" w:cs="Times New Roman"/>
          <w:sz w:val="28"/>
          <w:szCs w:val="28"/>
        </w:rPr>
        <w:t xml:space="preserve"> Программы позволяет формировать вариативную часть (часть, формируемую участниками образовательного процесса) — учитывать приоритетные направления, в частности духовно-нравственное воспитание дошкольников, формирование семейных ценностей и региональный компонент (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). Цели и задачи вариативной части соответствуют требованиям ФГОС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. Наличие в программе раздела по развитию игровой, познавательно</w:t>
      </w:r>
      <w:r w:rsidR="00796378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исследовательской, проектной деятельности детей. В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действующем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ФГОС ДО игровая деятельность не включена ни в одну из образовательных областей. Это объясняется тем, что в дошкольном возрасте игра — ведущий вид деятельности и должна присутствовать во всей психолого</w:t>
      </w:r>
      <w:r w:rsidR="006A2687">
        <w:rPr>
          <w:rFonts w:ascii="Times New Roman" w:hAnsi="Times New Roman" w:cs="Times New Roman"/>
          <w:sz w:val="28"/>
          <w:szCs w:val="28"/>
        </w:rPr>
        <w:t>-</w:t>
      </w:r>
      <w:r w:rsidRPr="00A7409C">
        <w:rPr>
          <w:rFonts w:ascii="Times New Roman" w:hAnsi="Times New Roman" w:cs="Times New Roman"/>
          <w:sz w:val="28"/>
          <w:szCs w:val="28"/>
        </w:rPr>
        <w:t>педагогической работе, а не только в одной из областей. В программе отражены 8 особенности организации условий развития детей в разных видах деятельности и сквозных механизмах: игра, общение и познавательно-исследовательская деятельность.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Направленность на содействие и сотрудничество детей и взрослых в процессе ознакомления с окружающим миром. В дошкольном возрасте чрезвычайно важно непрерывное накопление ребёнком культурного общения в процессе активного взаимодействия с окружающим миром, другими детьми и взрослыми при решении задач и проблем (познавательных, физических, художественно-эстетических и др.) в соответствии с возрастными и индивидуальными особенностями. Характеристика возрастных особенностей развития детей дошкольного возраста необходима для правильной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>организации осуществления образовательного процесса, как в условиях семьи, так и в условиях дошкольного образовательного учреждения (группы). С учетом выделенных климатических особенностей, реализация Программы осуществляется круглогодично с выделением трех периодов: - первый период: с 01 сентября по 15 мая, для этого периода в режиме дня характерно наличие выделенной в утренний отрезок времени образовательной деятельности (занятия) в процессе организации педагогом различных видов детской деятельности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торой период: с 16 мая по 31 мая, в этот период педагогами групп проводится анализ работы за период с 01 сентября по 15 мая, в том числе педагогическая диагностика, внутренняя система</w:t>
      </w:r>
      <w:r w:rsidR="00796378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оценки качества дошкольного образования детского сада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ретий период: с 01 июня по 31 августа, для этого периода характерно преобладание совместной деятельности ребёнка с педагогом, организуемой педагогами на уличных участках, и самостоятельной деятельности детей по их интересам и инициативе.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 Основная образовательная программа формируется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с учётом значимых для разработки и реализации Программы характеристиками, в том числе, характеристиками особенностей развития детей дошкольного возраста.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Детский сад — особый этап в жизни ребёнка, связанный: • с организацией физического развития с использованием природных и климатических условий Краснодарского края; • осуществление активного отдыха, оздоровительных мероприятий и игровой деятельности (используя Кубанские народные игры) в тёплый период на участках ДОО; • с культурными традициями на основе произведений Кубанских писателей и поэтов, предметов Кубанского быта.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Краснодарский край имеет уникальную экологическую систему, позволяющую на высоком уровне не только знакомить детей с природой, но и формировать экологическое мировоззрение дошкольников.</w:t>
      </w:r>
      <w:r w:rsidR="00796378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Краснодарский край – край с самобытной 9 национальной культурой, большим количеством музеев, в том числе музей под открытым небом «Атамань». Кроме всего на Кубани проживают большое количество национальностей: русские, украинцы, армяне, греки, адыгейцы и др. национальности. Все вышеперечисленное ставит перед коллективом задачи поликультурного образования дошкольников.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Решая задачи приобщения детей к историческим событиям нашего края, в МБДОУ детском саду № 39 большое внимание уделяется воспитанию в детях патриотических чувств, любви к Родине, гордости за ее достижения, уверенности в том, что Россия — великая многонациональная страна с героическим прошлым и счастливым будущим. Социальное партнерство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>Н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аши партнеры Цели партнерства СКЦ хутора </w:t>
      </w:r>
      <w:r w:rsidR="00796378">
        <w:rPr>
          <w:rFonts w:ascii="Times New Roman" w:hAnsi="Times New Roman" w:cs="Times New Roman"/>
          <w:sz w:val="28"/>
          <w:szCs w:val="28"/>
        </w:rPr>
        <w:t>Армянского</w:t>
      </w:r>
      <w:r w:rsidRPr="00A7409C">
        <w:rPr>
          <w:rFonts w:ascii="Times New Roman" w:hAnsi="Times New Roman" w:cs="Times New Roman"/>
          <w:sz w:val="28"/>
          <w:szCs w:val="28"/>
        </w:rPr>
        <w:t xml:space="preserve"> Развитие духовно-нравственной культуры и патриотизма участников образовательного процесса, повышение интереса к культуре своего народа, родного города, хутора, края МКУ поселенческая библиотека хутора </w:t>
      </w:r>
      <w:r w:rsidR="00B051B1">
        <w:rPr>
          <w:rFonts w:ascii="Times New Roman" w:hAnsi="Times New Roman" w:cs="Times New Roman"/>
          <w:sz w:val="28"/>
          <w:szCs w:val="28"/>
        </w:rPr>
        <w:t>Армянского.</w:t>
      </w:r>
      <w:r w:rsidRPr="00A7409C">
        <w:rPr>
          <w:rFonts w:ascii="Times New Roman" w:hAnsi="Times New Roman" w:cs="Times New Roman"/>
          <w:sz w:val="28"/>
          <w:szCs w:val="28"/>
        </w:rPr>
        <w:t xml:space="preserve"> </w:t>
      </w:r>
      <w:r w:rsidR="006A268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A7409C">
        <w:rPr>
          <w:rFonts w:ascii="Times New Roman" w:hAnsi="Times New Roman" w:cs="Times New Roman"/>
          <w:sz w:val="28"/>
          <w:szCs w:val="28"/>
        </w:rPr>
        <w:t>Воспитание чувства патриотизма через приобщение</w:t>
      </w:r>
      <w:r w:rsidR="00B051B1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детей и родителей к народному фольклору, мировой художественной литературе, через ознакомление с творчеством детских писателей. МБОУ СОШ № </w:t>
      </w:r>
      <w:r w:rsidR="00B051B1">
        <w:rPr>
          <w:rFonts w:ascii="Times New Roman" w:hAnsi="Times New Roman" w:cs="Times New Roman"/>
          <w:sz w:val="28"/>
          <w:szCs w:val="28"/>
        </w:rPr>
        <w:t>36</w:t>
      </w:r>
      <w:r w:rsidRPr="00A7409C">
        <w:rPr>
          <w:rFonts w:ascii="Times New Roman" w:hAnsi="Times New Roman" w:cs="Times New Roman"/>
          <w:sz w:val="28"/>
          <w:szCs w:val="28"/>
        </w:rPr>
        <w:t xml:space="preserve"> хутора </w:t>
      </w:r>
      <w:r w:rsidR="00B051B1">
        <w:rPr>
          <w:rFonts w:ascii="Times New Roman" w:hAnsi="Times New Roman" w:cs="Times New Roman"/>
          <w:sz w:val="28"/>
          <w:szCs w:val="28"/>
        </w:rPr>
        <w:t>Армянского.</w:t>
      </w:r>
      <w:r w:rsidRPr="00A74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6A2687">
        <w:rPr>
          <w:rFonts w:ascii="Times New Roman" w:hAnsi="Times New Roman" w:cs="Times New Roman"/>
          <w:b/>
          <w:sz w:val="28"/>
          <w:szCs w:val="28"/>
        </w:rPr>
        <w:t>1.3</w:t>
      </w:r>
      <w:r w:rsidRPr="00A7409C">
        <w:rPr>
          <w:rFonts w:ascii="Times New Roman" w:hAnsi="Times New Roman" w:cs="Times New Roman"/>
          <w:sz w:val="28"/>
          <w:szCs w:val="28"/>
        </w:rPr>
        <w:t>. Планируемые результаты реализации и освоения Программы Обязательная часть: ФОП ДО/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Возраст </w:t>
      </w:r>
      <w:proofErr w:type="spellStart"/>
      <w:proofErr w:type="gramStart"/>
      <w:r w:rsidRPr="00A7409C">
        <w:rPr>
          <w:rFonts w:ascii="Times New Roman" w:hAnsi="Times New Roman" w:cs="Times New Roman"/>
          <w:sz w:val="28"/>
          <w:szCs w:val="28"/>
        </w:rPr>
        <w:t>QR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код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15.2 в раннем возрасте, к трем годам 15.3 в дошкольном возрасте: 15.3.1 к четырем годам 10 15.3.2 к пяти годам 15.3.3 к шести годам 15.4 на этапе завершения освоения Программы (к концу дошкольного возраста) Часть, формируемая участниками образовательных отношений: Целевые ориентиры образования в раннем возрасте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6A2687">
        <w:rPr>
          <w:rFonts w:ascii="Times New Roman" w:hAnsi="Times New Roman" w:cs="Times New Roman"/>
          <w:b/>
          <w:sz w:val="28"/>
          <w:szCs w:val="28"/>
        </w:rPr>
        <w:t>1</w:t>
      </w:r>
      <w:r w:rsidRPr="00A7409C">
        <w:rPr>
          <w:rFonts w:ascii="Times New Roman" w:hAnsi="Times New Roman" w:cs="Times New Roman"/>
          <w:sz w:val="28"/>
          <w:szCs w:val="28"/>
        </w:rPr>
        <w:t xml:space="preserve">.Ребенок проявляет привязанность, любовь к семье,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,</w:t>
      </w:r>
      <w:r w:rsidR="00B051B1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окружающему</w:t>
      </w:r>
      <w:r w:rsidR="00B051B1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миру.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6A2687">
        <w:rPr>
          <w:rFonts w:ascii="Times New Roman" w:hAnsi="Times New Roman" w:cs="Times New Roman"/>
          <w:b/>
          <w:sz w:val="28"/>
          <w:szCs w:val="28"/>
        </w:rPr>
        <w:t xml:space="preserve"> 2.</w:t>
      </w:r>
      <w:r w:rsidRPr="00A7409C">
        <w:rPr>
          <w:rFonts w:ascii="Times New Roman" w:hAnsi="Times New Roman" w:cs="Times New Roman"/>
          <w:sz w:val="28"/>
          <w:szCs w:val="28"/>
        </w:rPr>
        <w:t xml:space="preserve"> Проявляет</w:t>
      </w:r>
      <w:r w:rsidR="00B051B1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интерес</w:t>
      </w:r>
      <w:r w:rsidR="00B051B1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к</w:t>
      </w:r>
      <w:r w:rsidR="00B051B1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малой Родине,</w:t>
      </w:r>
      <w:r w:rsidR="00B051B1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активность</w:t>
      </w:r>
      <w:r w:rsidR="00B051B1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в поведении и деятельности.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6A2687">
        <w:rPr>
          <w:rFonts w:ascii="Times New Roman" w:hAnsi="Times New Roman" w:cs="Times New Roman"/>
          <w:b/>
          <w:sz w:val="28"/>
          <w:szCs w:val="28"/>
        </w:rPr>
        <w:t>3.</w:t>
      </w:r>
      <w:r w:rsidRPr="00A7409C">
        <w:rPr>
          <w:rFonts w:ascii="Times New Roman" w:hAnsi="Times New Roman" w:cs="Times New Roman"/>
          <w:sz w:val="28"/>
          <w:szCs w:val="28"/>
        </w:rPr>
        <w:t xml:space="preserve"> Ребенок проявляют инициативу, самостоятельность, желание отразить в своих игровых действиях, в деятельности полученные знания о культурных традициях семьи.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6A2687">
        <w:rPr>
          <w:rFonts w:ascii="Times New Roman" w:hAnsi="Times New Roman" w:cs="Times New Roman"/>
          <w:b/>
          <w:sz w:val="28"/>
          <w:szCs w:val="28"/>
        </w:rPr>
        <w:t>4.</w:t>
      </w:r>
      <w:r w:rsidRPr="00A7409C">
        <w:rPr>
          <w:rFonts w:ascii="Times New Roman" w:hAnsi="Times New Roman" w:cs="Times New Roman"/>
          <w:sz w:val="28"/>
          <w:szCs w:val="28"/>
        </w:rPr>
        <w:t xml:space="preserve"> Отражает свои впечатления о малой Родине в предпочитаемой деятельности (рассказывает, изображает).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Целевые ориентиры на этапе завершения освоения Программы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1. Ребенок проявляет интерес к малой Родине, знает особенности климата.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2. Ребенок проявляет любознательность по отношению к родному краю, его истории, памятникам, (явлениям общественной жизни, предметному окружению), по отношению к климату Кубани, его животному и растительному миру (экологическое воспитание, природное окружение)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3. С удовольствием включается в проектную деятельность, направленную на познание родного края.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4. Ребёнок проявляет инициативу в социально значимых делах: участвует в социально значимых событиях, переживает эмоции, связанные с событиями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военных лет и подвигами сельчан, стремится выразить позитивное отношение к пожилым жителям хутора, ценит и проявляет заботу об окружающей природе.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5. Отражает свои впечатления о малой родине в предпочитаемой деятельности: рассказывает, изображает, воплощает образы в играх, разворачивает сюжет и т.д.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6. Выражает желание в будущем (когда вырастет) трудиться на благо родной Кубани, защищать родину от врагов, стараться решить некоторые социальные проблемы. </w:t>
      </w:r>
    </w:p>
    <w:p w:rsidR="006A2687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7. Ребенок проявляет интерес к культуре своего края, культуре кубанских казаков, знакомству с культурами различных этносов, населяющих Кубань и нашу страну в целом. </w:t>
      </w:r>
    </w:p>
    <w:p w:rsidR="00486548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548" w:rsidRDefault="00486548">
      <w:pPr>
        <w:rPr>
          <w:rFonts w:ascii="Times New Roman" w:hAnsi="Times New Roman" w:cs="Times New Roman"/>
          <w:sz w:val="28"/>
          <w:szCs w:val="28"/>
        </w:rPr>
      </w:pPr>
    </w:p>
    <w:p w:rsidR="00486548" w:rsidRDefault="00486548">
      <w:pPr>
        <w:rPr>
          <w:rFonts w:ascii="Times New Roman" w:hAnsi="Times New Roman" w:cs="Times New Roman"/>
          <w:sz w:val="28"/>
          <w:szCs w:val="28"/>
        </w:rPr>
      </w:pPr>
    </w:p>
    <w:p w:rsidR="00486548" w:rsidRDefault="00486548">
      <w:pPr>
        <w:rPr>
          <w:rFonts w:ascii="Times New Roman" w:hAnsi="Times New Roman" w:cs="Times New Roman"/>
          <w:sz w:val="28"/>
          <w:szCs w:val="28"/>
        </w:rPr>
      </w:pPr>
    </w:p>
    <w:p w:rsidR="00486548" w:rsidRDefault="00A7409C">
      <w:pPr>
        <w:rPr>
          <w:rFonts w:ascii="Times New Roman" w:hAnsi="Times New Roman" w:cs="Times New Roman"/>
          <w:sz w:val="28"/>
          <w:szCs w:val="28"/>
        </w:rPr>
      </w:pPr>
      <w:r w:rsidRPr="006A2687">
        <w:rPr>
          <w:rFonts w:ascii="Times New Roman" w:hAnsi="Times New Roman" w:cs="Times New Roman"/>
          <w:b/>
          <w:sz w:val="28"/>
          <w:szCs w:val="28"/>
        </w:rPr>
        <w:t>1.4</w:t>
      </w:r>
      <w:r w:rsidRPr="00A7409C">
        <w:rPr>
          <w:rFonts w:ascii="Times New Roman" w:hAnsi="Times New Roman" w:cs="Times New Roman"/>
          <w:sz w:val="28"/>
          <w:szCs w:val="28"/>
        </w:rPr>
        <w:t>. Педагогическая диагностика достижения планируемых результатов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соответствии с п. 16 ФОП ДО, педагогическая диагностика достижений планируемых результатов направлена на изучение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Часть, формируемая участниками образовательных отношений: 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 1. СОДЕРЖАТЕЛЬНЫЙ </w:t>
      </w:r>
      <w:r w:rsidRPr="00486548">
        <w:rPr>
          <w:rFonts w:ascii="Times New Roman" w:hAnsi="Times New Roman" w:cs="Times New Roman"/>
          <w:b/>
          <w:sz w:val="28"/>
          <w:szCs w:val="28"/>
        </w:rPr>
        <w:t>РАЗДЕЛ 2</w:t>
      </w:r>
      <w:r w:rsidRPr="00A7409C">
        <w:rPr>
          <w:rFonts w:ascii="Times New Roman" w:hAnsi="Times New Roman" w:cs="Times New Roman"/>
          <w:sz w:val="28"/>
          <w:szCs w:val="28"/>
        </w:rPr>
        <w:t>.</w:t>
      </w:r>
    </w:p>
    <w:p w:rsidR="0085797C" w:rsidRDefault="00857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A7409C" w:rsidRPr="0085797C">
        <w:rPr>
          <w:rFonts w:ascii="Times New Roman" w:hAnsi="Times New Roman" w:cs="Times New Roman"/>
          <w:b/>
          <w:sz w:val="28"/>
          <w:szCs w:val="28"/>
        </w:rPr>
        <w:t>1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Описание образовательной деятельности в соответствии с направлениями развития ребенка (в пяти образовательных областях) Обязательная часть Программы Образовательная область «Социально-коммуникативное развитие» ФОП ДО,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/ Возраст/группа QR -код 18.3 2-3 </w:t>
      </w:r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года/  группа </w:t>
      </w:r>
      <w:r w:rsidR="00B051B1">
        <w:rPr>
          <w:rFonts w:ascii="Times New Roman" w:hAnsi="Times New Roman" w:cs="Times New Roman"/>
          <w:sz w:val="28"/>
          <w:szCs w:val="28"/>
        </w:rPr>
        <w:t>раннего возраста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18.4 </w:t>
      </w:r>
      <w:r w:rsidR="00B051B1">
        <w:rPr>
          <w:rFonts w:ascii="Times New Roman" w:hAnsi="Times New Roman" w:cs="Times New Roman"/>
          <w:sz w:val="28"/>
          <w:szCs w:val="28"/>
        </w:rPr>
        <w:t>2</w:t>
      </w:r>
      <w:r w:rsidR="00A7409C" w:rsidRPr="00A7409C">
        <w:rPr>
          <w:rFonts w:ascii="Times New Roman" w:hAnsi="Times New Roman" w:cs="Times New Roman"/>
          <w:sz w:val="28"/>
          <w:szCs w:val="28"/>
        </w:rPr>
        <w:t>-</w:t>
      </w:r>
      <w:r w:rsidR="00B051B1">
        <w:rPr>
          <w:rFonts w:ascii="Times New Roman" w:hAnsi="Times New Roman" w:cs="Times New Roman"/>
          <w:sz w:val="28"/>
          <w:szCs w:val="28"/>
        </w:rPr>
        <w:t>3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года / средняя группа 18.6 5-6 лет/ старшая группа 18.7 6-7 лет / подготовительная группа 18.8 решение совокупных задач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Образовательная область совокупных задач воспитания отношений Содержание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образовательной программы части, формируемой участниками образовательных отношений МБДОУ детского сада № </w:t>
      </w:r>
      <w:r w:rsidR="0086499F">
        <w:rPr>
          <w:rFonts w:ascii="Times New Roman" w:hAnsi="Times New Roman" w:cs="Times New Roman"/>
          <w:sz w:val="28"/>
          <w:szCs w:val="28"/>
        </w:rPr>
        <w:t>40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,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образовательных, развивающих и воспитательных целей и задач. Образовательная деятельность по образовательным областям Социально-коммуникативное развитие - расширять представления о своем родном крае, столице своей Родины, ее символикой; - выражать сопереживание родному дому, культурному наследию; - воспитывать любовь и уважение к малой Родине, к родной природе, к отечественным традициям и праздникам, представление о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ценностях нашего народа и народа Кубани.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Познавательное развитие - познакомить детей с особым характером рельефа Кубани, климата, растительным и животным миром, полезными ископаемыми; - познакомить с гербом, флагом, гимном Краснодарского края; - учитывать интересы и пожелания ребенка при планировании и проведении познавательно-развлекательных и культурных мероприятий в семье и дошкольной организации; - систематизировать сведения об историческом прошлом и современном культурном облике Крымского района;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- на примере конкретных исторических событий и личностей Кубани воспитывать интерес к истории, патриотические чувства, гордость за кубанский народ.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Речевое развитие - расширять представления о кубанской поэзии и прозе; 15 - обогащать словарь народными кубанскими выражениями, расширять активный и пассивный словарный запас; - прививать любовь к художественному слову; - иметь представления о литературно-художественных произведениях местных поэтов, писателей; кубанском фольклоре; - воспитывать желание выражать свои чувства с помощью речи, желание и умение слушать художественные произведения земляков, запоминать их.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Художественно-эстетическое развитие - познакомить с фольклором, народными приданиями, обрядами, литературой и искусством народов Кубани; - познакомить с национально-региональным искусством, культурными традициями Кубанского народа; - познакомить с народными ремеслами Кубани (гончарное, сапожное мастерство, резьба по дереву, плетение из лозы и соломы); - формировать творческие способности в народно-прикладном искусстве, - воспитывать желание выражать свои чувства с помощью пения, движений, изобразительного искусства;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- </w:t>
      </w:r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воспитывать эстетические чувства, желание заниматься самостоятельно творческой деятельностью; - поддерживать интерес к самостоятельной творческой деятельности; - предоставить детям возможность проявлять свои способности, творчество в музыкально-литературной и художественной деятельности.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Физическое развитие - учить детей использовать в самостоятельной деятельности разнообразные кубанские народные игры, развивать интерес к таким играм, развивать способность имитировать художественные образы, созданные в кубанских играх; - познакомить с казачьими играми, воспитывать интерес к ним; - развивать творческое воображение, способность самостоятельно развертывать игру, согласовывая собственный замысел с замыслом сверстников; - развивать такие физические качества личности, как ловкость, меткость, быстроту;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- привлекать детей к созданию некоторых атрибутов народных игр.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Методические пособия, обеспечивающие реализацию содержания представлены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в разделе 3.3 Программы в части - «Обеспеченность методическими материалами и средствами обучения и воспитания». 16 2.2. Описание вариативных форм, способов, методов и средств реализации Программы с учетом возрастных и индивидуальных особенностей воспитанников, специфики их образовательных потребностей и интересов Обязательная часть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ри реализации Программы используются: различные образовательные технологии, в том числе дистанционные образовательные технологии, электронное обучение,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осуществляется в соответствии с требованиями СП 2.4.3648-20 и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1.2.3685-21. В ДОО существуют различные формы реализации Программы, раскрытые в п. 2.3 Программы. Образовательные ориентиры  обеспечение эмоционального благополучия детей;</w:t>
      </w:r>
      <w:r w:rsidR="00A7409C" w:rsidRPr="00A7409C">
        <w:rPr>
          <w:rFonts w:ascii="Times New Roman" w:hAnsi="Times New Roman" w:cs="Times New Roman"/>
          <w:sz w:val="28"/>
          <w:szCs w:val="28"/>
        </w:rPr>
        <w:sym w:font="Symbol" w:char="F0B7"/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 создание условий для формирования доброжелательного и внимательного</w:t>
      </w:r>
      <w:r w:rsidR="00A7409C" w:rsidRPr="00A7409C">
        <w:rPr>
          <w:rFonts w:ascii="Times New Roman" w:hAnsi="Times New Roman" w:cs="Times New Roman"/>
          <w:sz w:val="28"/>
          <w:szCs w:val="28"/>
        </w:rPr>
        <w:sym w:font="Symbol" w:char="F0B7"/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отношения детей к другим людям;  развитие детской самостоятельности (инициативности, автономии и</w:t>
      </w:r>
      <w:r w:rsidR="00A7409C" w:rsidRPr="00A7409C">
        <w:rPr>
          <w:rFonts w:ascii="Times New Roman" w:hAnsi="Times New Roman" w:cs="Times New Roman"/>
          <w:sz w:val="28"/>
          <w:szCs w:val="28"/>
        </w:rPr>
        <w:sym w:font="Symbol" w:char="F0B7"/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ответственности); • развитие детских способностей, формирующихся в разных видах деятельности.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Для реализации этих целей необходимо: • проявлять уважение к личности ребенка и развивать демократический стиль взаимодействия с ним и с другими педагогами; • создавать условия для принятия ребенком ответственности и проявления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к другим людям;  обсуждать совместно с детьми возникающие конфликты, помогать решать их,</w:t>
      </w:r>
      <w:r w:rsidR="00A7409C" w:rsidRPr="00A7409C">
        <w:rPr>
          <w:rFonts w:ascii="Times New Roman" w:hAnsi="Times New Roman" w:cs="Times New Roman"/>
          <w:sz w:val="28"/>
          <w:szCs w:val="28"/>
        </w:rPr>
        <w:sym w:font="Symbol" w:char="F0B7"/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вырабатывать общие правила, учить проявлять уважение друг к другу;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обсуждать с детьми важные жизненные вопросы, стимулировать проявление</w:t>
      </w:r>
      <w:r w:rsidR="00A7409C" w:rsidRPr="00A7409C">
        <w:rPr>
          <w:rFonts w:ascii="Times New Roman" w:hAnsi="Times New Roman" w:cs="Times New Roman"/>
          <w:sz w:val="28"/>
          <w:szCs w:val="28"/>
        </w:rPr>
        <w:sym w:font="Symbol" w:char="F0B7"/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>позиции ребенка;  обращать внимание детей на тот факт, что люди различаются по своим</w:t>
      </w:r>
      <w:r w:rsidR="00A7409C" w:rsidRPr="00A7409C">
        <w:rPr>
          <w:rFonts w:ascii="Times New Roman" w:hAnsi="Times New Roman" w:cs="Times New Roman"/>
          <w:sz w:val="28"/>
          <w:szCs w:val="28"/>
        </w:rPr>
        <w:sym w:font="Symbol" w:char="F0B7"/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убеждениям и ценностям, обсуждать, как это влияет на их поведение;  обсуждать с родителями (законными представителями) целевые ориентиры, на</w:t>
      </w:r>
      <w:r w:rsidR="00A7409C" w:rsidRPr="00A7409C">
        <w:rPr>
          <w:rFonts w:ascii="Times New Roman" w:hAnsi="Times New Roman" w:cs="Times New Roman"/>
          <w:sz w:val="28"/>
          <w:szCs w:val="28"/>
        </w:rPr>
        <w:sym w:font="Symbol" w:char="F0B7"/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достижение которых направлена деятельность педагогов ДОУ, и включать членов семьи в совместное взаимодействие по достижению этих целей.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Традиционные методы</w:t>
      </w:r>
      <w:r w:rsidR="0086499F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обучения (словесные, наглядные, практические) дополнены методами, в основу которых положен характер познавательной деятельности детей, согласно п.23.6.1.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ФОП ДО: 17 в раннем возрасте (1 год - 3 года) в дошкольном возрасте (3 года - 8 лет) Информационно-рецептивный метод, Репродуктивный метод, Исследовательский метод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5797C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Проблемное изложение, Эвристический метод, Исследовательский метод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ри реализации Программы педагоги используют различные средства: Реальные Виртуальные Демонстрационные игрушки, карточки. Раздаточные материалы.</w:t>
      </w:r>
    </w:p>
    <w:p w:rsidR="0085797C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Природный материал и др. Презентации, ЭОР, модели объектов, видео, аудио, анимация и др. Для реализации Программы ДОО</w:t>
      </w:r>
      <w:r w:rsidR="0086499F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отобраны следующие способы (технологии, приемы): в раннем возрасте (1 год - 3 года) в дошкольном возрасте (3 года - 8 лет) Здоровье</w:t>
      </w:r>
      <w:r w:rsidR="0086499F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сберегающие технологии, Игровые технологии, «Говорящая» среда Здоровье</w:t>
      </w:r>
      <w:r w:rsidR="0086499F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сберегающие технологии, Игровые технологии, Технологии эффективной социализации, Технология «Ситуация» «Говорящая» среда ТРИЗ Детский совет Часть, формируемая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участниками образовательных отношений Вариативные формы, способы, методы и средства реализации части Программы, формируемой участниками образовательных отношений, совпадают с вариативными формами, способами, методами и средствами обязательной части Программы. № </w:t>
      </w:r>
      <w:proofErr w:type="spellStart"/>
      <w:proofErr w:type="gramStart"/>
      <w:r w:rsidRPr="00A7409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7409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Образовательная область Формы работы </w:t>
      </w:r>
    </w:p>
    <w:p w:rsidR="0085797C" w:rsidRDefault="0085797C">
      <w:pPr>
        <w:rPr>
          <w:rFonts w:ascii="Times New Roman" w:hAnsi="Times New Roman" w:cs="Times New Roman"/>
          <w:sz w:val="28"/>
          <w:szCs w:val="28"/>
        </w:rPr>
      </w:pPr>
      <w:r w:rsidRPr="0085797C">
        <w:rPr>
          <w:rFonts w:ascii="Times New Roman" w:hAnsi="Times New Roman" w:cs="Times New Roman"/>
          <w:b/>
          <w:sz w:val="28"/>
          <w:szCs w:val="28"/>
        </w:rPr>
        <w:t>2.2</w:t>
      </w:r>
      <w:r w:rsidR="00A7409C" w:rsidRPr="00A7409C">
        <w:rPr>
          <w:rFonts w:ascii="Times New Roman" w:hAnsi="Times New Roman" w:cs="Times New Roman"/>
          <w:sz w:val="28"/>
          <w:szCs w:val="28"/>
        </w:rPr>
        <w:t>. Социально</w:t>
      </w:r>
      <w:r w:rsidR="0086499F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коммуникативное развитие - моделирование проблемных ситуаций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астольные игры -подвижные игры -изготовление пособий и игр на тему безопасности -реализация проектов -режиссерская игра «Дорога» -чтение, рассматривание иллюстраций -сюжетные игры -игры с правилами -режиссерские, театрализованные игры 18 -строительные игры -игры-драматизации -моделирование проблемных ситуаций по правилам поведения -КВН и викторины на знание городов, профессий, правил поведения и т.д. -чтение с обсуждением нравственной стороны произведения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ополнение игровых уголков -совместные дежурства -дежурства в уголке природы -поручения, задания -самообслуживание -реализация проектов -труд в </w:t>
      </w:r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природе, на участке -хозяйственно-бытовой труд -ручной труд из природного, бросового материала, бумаги -знакомство с трудом взрослых (рассматривание альбомов, наблюдение за трудом взрослых)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A7409C" w:rsidRPr="00A7409C">
        <w:rPr>
          <w:rFonts w:ascii="Times New Roman" w:hAnsi="Times New Roman" w:cs="Times New Roman"/>
          <w:sz w:val="28"/>
          <w:szCs w:val="28"/>
        </w:rPr>
        <w:t>чтение</w:t>
      </w:r>
    </w:p>
    <w:p w:rsidR="0085797C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2. Познавательное развитие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аблюдение, экскурсии -поисковая и исследовательская деятельность -опыты и эксперименты -коллекционирование -моделирование и решение проблемных ситуаций -реализация проектов -игры с правилами -чтение познавательной литературы -решение логических задач -развивающие и дидактические игры -пополнение познавательных уголков и лабораторий</w:t>
      </w:r>
    </w:p>
    <w:p w:rsidR="0085797C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3. Речевое развитие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-б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еседа -ситуативный разговор -речевая ситуация -составление и отгадывание загадок -составление рассказов, поздравлений, писем -речевые игры -игры-драматизации -сюжетные игры -игры с правилами -чтение -обсуждение - разучивание 19 -рассказывание, пересказ -драматизация -конкурсы чтецов -инсценировки -обсуждения литературной стороны произведения -театрализованная деятельность (все виды театров) -пополнение книжного уголка -тематические выставки</w:t>
      </w:r>
    </w:p>
    <w:p w:rsidR="0085797C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4. Художественно</w:t>
      </w:r>
      <w:r w:rsidR="0086499F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эстетическое развитие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астерская по изготовлению продуктов детского творчества -реализация проектов -конструирование -конкурсы рисунков, поделок в уголке художественного творчества -самостоятельная творческая деятельность -слушание, исполнение, импровизация -экспериментирование -конкурсы певцов и танцоров -подвижные игры с музыкальным сопровождением -музыкально-дидактические игры </w:t>
      </w:r>
    </w:p>
    <w:p w:rsidR="0085797C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5. Физическое развитие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одвижные дидактические игры -подвижные игры с правилами -игровые упражнения -соревнования, эстафеты -утренняя гимнастика -физкультурные досуг</w:t>
      </w:r>
      <w:r w:rsidR="0086499F">
        <w:rPr>
          <w:rFonts w:ascii="Times New Roman" w:hAnsi="Times New Roman" w:cs="Times New Roman"/>
          <w:sz w:val="28"/>
          <w:szCs w:val="28"/>
        </w:rPr>
        <w:t xml:space="preserve">и и праздники -физкультминутки </w:t>
      </w:r>
      <w:r w:rsidRPr="00A7409C">
        <w:rPr>
          <w:rFonts w:ascii="Times New Roman" w:hAnsi="Times New Roman" w:cs="Times New Roman"/>
          <w:sz w:val="28"/>
          <w:szCs w:val="28"/>
        </w:rPr>
        <w:t xml:space="preserve"> -беседы о разных видах спорта -пополнение физкультурного уголка -самостоятельная двигательная деятельность детей -индивидуальная работа по развитию движения -пальчиковая гимнастика -разучивание упражнений для глаз, профилактика плоскостопия, сколиоза -дидактические игры -чтение энциклопедий -рассматривание альбомов, иллюстраций о здоровом образе жизни -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валеологические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беседы  </w:t>
      </w:r>
    </w:p>
    <w:p w:rsidR="0085797C" w:rsidRDefault="00857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7409C" w:rsidRPr="0085797C">
        <w:rPr>
          <w:rFonts w:ascii="Times New Roman" w:hAnsi="Times New Roman" w:cs="Times New Roman"/>
          <w:b/>
          <w:sz w:val="28"/>
          <w:szCs w:val="28"/>
        </w:rPr>
        <w:t>2.3</w:t>
      </w:r>
      <w:r w:rsidR="00A7409C" w:rsidRPr="00A7409C">
        <w:rPr>
          <w:rFonts w:ascii="Times New Roman" w:hAnsi="Times New Roman" w:cs="Times New Roman"/>
          <w:sz w:val="28"/>
          <w:szCs w:val="28"/>
        </w:rPr>
        <w:t>. Особенности образовательной деятельности разных видов и культурных практик. Обязательная часть Согласно п. 24.1 ФОП ДО образовательной деятельности в ДОО включает:  образовательную деятельность, осуществляемую в процессе организации</w:t>
      </w:r>
      <w:r w:rsidR="00A7409C" w:rsidRPr="00A7409C">
        <w:rPr>
          <w:rFonts w:ascii="Times New Roman" w:hAnsi="Times New Roman" w:cs="Times New Roman"/>
          <w:sz w:val="28"/>
          <w:szCs w:val="28"/>
        </w:rPr>
        <w:sym w:font="Symbol" w:char="F0B7"/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различных видов </w:t>
      </w:r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>детской деятельности;  образовательную деятельность, осуществляемую в ходе режимных процессов;</w:t>
      </w:r>
      <w:r w:rsidR="00A7409C" w:rsidRPr="00A7409C">
        <w:rPr>
          <w:rFonts w:ascii="Times New Roman" w:hAnsi="Times New Roman" w:cs="Times New Roman"/>
          <w:sz w:val="28"/>
          <w:szCs w:val="28"/>
        </w:rPr>
        <w:sym w:font="Symbol" w:char="F0B7"/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 самостоятельную деятельность детей;</w:t>
      </w:r>
      <w:r w:rsidR="00A7409C" w:rsidRPr="00A7409C">
        <w:rPr>
          <w:rFonts w:ascii="Times New Roman" w:hAnsi="Times New Roman" w:cs="Times New Roman"/>
          <w:sz w:val="28"/>
          <w:szCs w:val="28"/>
        </w:rPr>
        <w:sym w:font="Symbol" w:char="F0B7"/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 взаимодействие с семьями детей по реализации образовательной программы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>.</w:t>
      </w:r>
      <w:r w:rsidR="00A7409C" w:rsidRPr="00A7409C">
        <w:rPr>
          <w:rFonts w:ascii="Times New Roman" w:hAnsi="Times New Roman" w:cs="Times New Roman"/>
          <w:sz w:val="28"/>
          <w:szCs w:val="28"/>
        </w:rPr>
        <w:sym w:font="Symbol" w:char="F0B7"/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Согласно п. 24.2 ФОП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649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деятельность организуется как совместная деятельность педагога и детей, самостоятельная деятельность детей. В зависимости от решаемых образовательных задач, желаний детей, их образовательных потребностей, педагог выбирает один или несколько вариантов совместной деятельности: 1) совместная деятельность педагога с ребёнком, где, взаимодействуя с ребёнком, он выполняет функции педагога: обучает ребёнка чему-то новому; 2) совместная деятельность ребёнка с педагогом, при которой ребёнок и педагог - равноправные партнеры; 3) совместная деятельность группы детей под руководством педагога, который на правах участника деятельности на всех этапах её выполнения (от планирования до завершения) направляет совместную деятельность группы детей; 4) 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 её организатора, ставящего задачу группе детей, тем самым, актуализируя лидерские ресурсы самих детей; 5) самостоятельная, спонтанно возникающая, совместная деятельность детей без всякого участия педагога. Это могут быть самостоятельные игры детей (сюжетно</w:t>
      </w:r>
      <w:r w:rsidR="0086499F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ролевые, режиссерские, театрализованные, игры с правилами, музыкальные и другое), самостоятельная изобразительная деятельность по выбору детей, самостоятельная познавательно-исследовательская деятельность (опыты, эксперименты и другое). Все перечисленные варианты совместной деятельности педагога с детьми могут быть реализованы в группе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одномоментно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. 21 Согласно п.24 ФОП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</w:t>
      </w:r>
      <w:r w:rsidR="0086499F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включает: Утренний отрезок времени Занятие Прогулка Вторая половина дня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гровые ситуации -Индивидуальные игры -Игры небольшими подгруппами -Беседы с детьми по их интересам -Развивающее общение педагога с детьми -Практические, проблемные ситуации -Упражнения -Наблюдения за объектами и явлениями природы, трудом взрослых - Трудовые поручения и дежурства -Индивидуальная работа с детьми в соответствии с задачами разных образовательных областей -Продуктивная деятельность детей по интересам детей -Оздоровительные и закаливающие процедуры </w:t>
      </w:r>
      <w:proofErr w:type="gramStart"/>
      <w:r w:rsidR="0086499F">
        <w:rPr>
          <w:rFonts w:ascii="Times New Roman" w:hAnsi="Times New Roman" w:cs="Times New Roman"/>
          <w:sz w:val="28"/>
          <w:szCs w:val="28"/>
        </w:rPr>
        <w:t>–</w:t>
      </w:r>
      <w:r w:rsidR="00A7409C" w:rsidRPr="00A7409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>доровье</w:t>
      </w:r>
      <w:r w:rsidR="0086499F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сберегающие мероприятия -Двигательная деятельность </w:t>
      </w:r>
      <w:r w:rsidR="0086499F">
        <w:rPr>
          <w:rFonts w:ascii="Times New Roman" w:hAnsi="Times New Roman" w:cs="Times New Roman"/>
          <w:sz w:val="28"/>
          <w:szCs w:val="28"/>
        </w:rPr>
        <w:t>–</w:t>
      </w:r>
      <w:r w:rsidR="00A7409C" w:rsidRPr="00A7409C">
        <w:rPr>
          <w:rFonts w:ascii="Times New Roman" w:hAnsi="Times New Roman" w:cs="Times New Roman"/>
          <w:sz w:val="28"/>
          <w:szCs w:val="28"/>
        </w:rPr>
        <w:t>Проблемно</w:t>
      </w:r>
      <w:r w:rsidR="0086499F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>обучающие ситуации -Образовательные ситуации -Тематические события -Проектная деятельность -Творческие и исследовательские проекты и т. д. -Наблюдение за объектами и явлениями природы -Сюжетно-ролевые и конструктивные игры -</w:t>
      </w:r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Элементарная трудовая деятельность детей на участке ДОО -Свободное общение педагога с детьми -Индивидуальная работа -Проведение спортивных праздников -Подвижные игры и спортивные упражнения -Экспериментирование с объектами неживой природы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>лементарная трудовая деятельность детей, -Проведение зрелищных мероприятий, развлечений, праздников, -Игровые ситуации, индивидуальные игры и игры небольшими подгруппами -Опыты и эксперименты -Практико-ориентированные проекты,</w:t>
      </w:r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коллекционирование -Чтение художественной литературы -Прослушивание аудиозаписей лучших образцов чтения -Рассматривание иллюстраций, просмотр мультфильмов -Слушание и исполнение музыкальных произведений, музыкально-ритмические движения, музыкальные игры и импровизации -Организация и (или) посещение выставок детского творчества, изобразительного искусства, мастерских -Индивидуальная работа по всем видам деятельности и образовательным областям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абота с родителями (законными представителями) 22 Время проведения занятий, их продолжительность, длительность перерывов, суммарная образовательная нагрузка для детей дошкольного возраста определяются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1.2.3685-21. Содержание и педагогически обоснованную методику проведения занятий педагог выбирает самостоятельно. Подходы к проведению занятий могут отличаться в разных периодах реализации Программы. Согласно п. 24.18 ФОП ДО в ДОО во вторую половину дня организованы следующие культурные практики: - игровая деятельность; - продуктивная деятельность;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ознавательно-исследовательская деятельность; - коммуникативная практика; - восприятие художественной литературы; - восприятие музыки и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музыцирование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; - двигательная активность; - трудовая деятельность. Чтение художественной литературы дополняет развивающие возможности всех культурных практик.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409C" w:rsidRPr="00A7409C">
        <w:rPr>
          <w:rFonts w:ascii="Times New Roman" w:hAnsi="Times New Roman" w:cs="Times New Roman"/>
          <w:sz w:val="28"/>
          <w:szCs w:val="28"/>
        </w:rPr>
        <w:t>Организация культурных практик предполагает подгрупповой способ объединения детей. Часть, формируемая участниками образовательных отношений Особенности образовательной деятельности разных видов и культурных практик</w:t>
      </w:r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в части Программы, формируемой участниками образовательных отношений, полностью совпадают с обязательной частью Программы. </w:t>
      </w:r>
    </w:p>
    <w:p w:rsidR="0085797C" w:rsidRDefault="00857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Игровая деятельность. Игра – одно из наиболее ценных новообразований дошкольного возраста. Играя, ребенок свободно и с удовольствием осваивает мир во всей его полноте — со стороны смыслов и норм, учась понимать правила и творчески преобразовывать их. Развитие свободной игровой деятельности требует поддержки со стороны взрослого. При этом роль </w:t>
      </w:r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педагога в игре может быть разной в зависимости от возраста детей, уровня развития игровой деятельности, характера ситуации и пр. Педагог может выступать в игре и в роли активного участника, и в роли внимательного наблюдателя. </w:t>
      </w:r>
    </w:p>
    <w:p w:rsidR="0085797C" w:rsidRDefault="00A740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409C">
        <w:rPr>
          <w:rFonts w:ascii="Times New Roman" w:hAnsi="Times New Roman" w:cs="Times New Roman"/>
          <w:sz w:val="28"/>
          <w:szCs w:val="28"/>
        </w:rPr>
        <w:t>С целью развития игровой деятельности педагоги должны уметь: - создавать в течение дня условия для свободной игры детей; - определять игровые ситуации, в которых детям нужна косвенная помощь; - наблюдать за играющими детьми и понимать, какие именно события дня отражаются в игре; 23 - отличать детей с развитой игровой деятельностью от тех, у кого игра развита слабо;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косвенно руководить игрой, если игра носит стереотипный характер (например, предлагать новые идеи или способы реализации детских идей). - Кроме того, педагоги должны знать детскую субкультуру: наиболее типичные роли и игры детей, понимать их значимость. Воспитатели должны устанавливать взаимосвязь между игрой и другими видами деятельности. Спонтанная игра является не столько средством для организации обучения, сколько самоценной деятельностью детей. Познавательная деятельность. 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Педагог должен создавать ситуации, в которых может проявляться детская познавательная активность, а не просто воспроизведение информации.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 Стимулировать детскую познавательную активность педагог может: - регулярно предлагая детям вопросы, требующие не только воспроизведения информации, но и мышления;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регулярно предлагая детям открытые, творческие вопросы, в том числе проблемно</w:t>
      </w:r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противоречивые ситуации, на которые могут быть даны разные ответы; - обеспечивая в ходе обсуждения атмосферу поддержки и принятия; - позволяя детям определиться с решением в ходе обсуждения той или иной ситуации; - организуя обсуждения, в которых дети могут высказывать разные точки зрения по одному и тому же вопросу, помогая увидеть несовпадение точек зрения; - строя обсуждение с учетом высказываний детей, которые могут изменить ход дискуссии; - помогая детям обнаружить ошибки в своих рассуждениях; - помогая организовать дискуссию; - предлагая дополнительные средства (двигательные, образные, в т. ч. наглядные модели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>и символы), в тех случаях, когда детям трудно решить задачу. Проектная деятельность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дошкольном возрасте у детей должен появиться опыт создания собственного замысла и воплощения своих проектов. В дошкольном возрасте дети могут задумывать и реализовывать исследовательские, творческие и нормативные проекты. С целью развития проектной деятельности в группе следует создавать открытую атмосферу, которая вдохновляет детей на проектное действие и поощряет его. </w:t>
      </w:r>
      <w:r w:rsidR="0085797C">
        <w:rPr>
          <w:rFonts w:ascii="Times New Roman" w:hAnsi="Times New Roman" w:cs="Times New Roman"/>
          <w:sz w:val="28"/>
          <w:szCs w:val="28"/>
        </w:rPr>
        <w:t xml:space="preserve">     </w:t>
      </w:r>
      <w:r w:rsidRPr="00A7409C">
        <w:rPr>
          <w:rFonts w:ascii="Times New Roman" w:hAnsi="Times New Roman" w:cs="Times New Roman"/>
          <w:sz w:val="28"/>
          <w:szCs w:val="28"/>
        </w:rPr>
        <w:t xml:space="preserve">Необходимо регулярно выделять время для проектной деятельности, создавать условия для презентации проектов.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С целью развития проектной деятельности педагоги должны: 24 - создавать проблемные ситуации, которые инициируют детское любопытство, стимулируют стремление к исследованию; - 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 - поддерживать детскую автономию: предлагать детям самим выдвигать проектные решения; - помогать детям планировать свою деятельность при выполнении своего замысла;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в ходе обсуждения предложенных детьми проектных решений поддерживать их идеи, делая акцент на новизне каждого предложенного варианта; -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помогать детям сравнивать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предложенные ими варианты решений, аргументировать выбор варианта. Продуктивно-творческая деятельность. В дошкольном возрасте дети должны получить опыт осмысления происходящих событий и выражения своего отношения к ним при помощи культурных средств — линий, цвета, формы, звука, движения, сюжета и пр. </w:t>
      </w:r>
    </w:p>
    <w:p w:rsidR="0085797C" w:rsidRDefault="00857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Для того чтобы дети научились выражать себя средствами искусства, педагог должен: - планировать время в течение дня, когда дети могут создавать свои произведения; - создавать атмосферу принятия и поддержки во время занятий творческими видами деятельности; - оказывать помощь и поддержку в овладении необходимыми для занятий техническими навыками; - предлагать такие задания, чтобы детские произведения не были стереотипными, отражали их замысел;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- поддерживать детскую инициативу в воплощении замысла и выборе необходимых для этого средств; -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 Познавательно-исследовательская деятельность. Познавательно-исследовательская деятельность в дошкольном детстве представляет собой активность, направленную на постижение окружающего мира. Лишь к старшему дошкольному возрасту познавательно-</w:t>
      </w:r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>исследовательская деятельность начинает носить целенаправленный характер, со своими мотивами и целями. В целом, на протяжении дошкольного детства познавательно</w:t>
      </w:r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>исследовательская деятельность сопровождает игру, продуктивную деятельность, вплетаясь в них в виде ориентировочных действий, опробования возможностей различных материалов, обдумывания и рассуждения об окружающих вещах и явлениях. По мере развития психофизиологических функций ребенка познавательно</w:t>
      </w:r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>исследовательская деятельность становится все сложнее.</w:t>
      </w:r>
    </w:p>
    <w:p w:rsidR="0085797C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Развитие восприятия, мышления, речи дает возможность ребенку сместиться с изучения непосредственно окружающих его вещей к более отвлеченным предметам. Естественными формами познавательно-исследовательской деятельности дошкольника являются непосредственные действия с предметами и вербальные формы исследования. Начиная с младшего дошкольного возраста в познавательно-исследовательской деятельности 25 ребенок, не только расширяет свои представления об окружающем, но и овладевает характерными для данной культуры способами упорядочения опыта, что позволяет ему в старшем дошкольном возрасте иметь достаточно целостные представления об окружающем мире. Чтение художественной литературы. </w:t>
      </w:r>
    </w:p>
    <w:p w:rsidR="0085797C" w:rsidRDefault="008579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Художественная литература является универсальным развивающим образовательным средством, благодаря которым ребенок выходит за пределы непосредственно воспринимаемой реальности. Благодаря чтению художественной литературы ребенок овладевает моделями человеческого поведения, интуитивно и эмоционально схватывает целостную картину мира, овладевает богатой языковой средой. Условно функции художественной литературы можно разделить на два больших класса: познавательно-нравственная и эстетическая функции. Содержание познавательно-нравственной функции заключается в активизации воображения ребенка, расширении осведомленности о мире, особенно о явлениях, не данных в непосредственном наблюдении и практическом опыте; освоении таких методов упорядочивания информации, как причинно-следственные и временные связи между событиями; освоение моделей человеческого поведения в различных ситуациях; формирование ценностных установок к различным явлениям действительности. </w:t>
      </w:r>
    </w:p>
    <w:p w:rsidR="0085797C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К эстетической функции относится знакомство и приобщение ребенка к словесному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искусству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и развитие хорошей разговорной речи за счет знакомства с литературным языком, ориентация ребенка на индивидуальное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словесное творчество через образцы, данные в литературных текстах, воспитание культуры переживаний и чувств. Для решения указанного круга задач в программе предлагается минимально достаточный набор художественных текстов для чтения в семье и в детском саду, единый для всех детей группы. Принцип подбора художественных текстов заключается в том, чтобы они являлись смысловым фоном и значимым стимулом для реализации продуктивной, познавательно-исследовательской и игровой деятельности. </w:t>
      </w:r>
    </w:p>
    <w:p w:rsidR="00B23605" w:rsidRDefault="00B23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7409C" w:rsidRPr="0085797C">
        <w:rPr>
          <w:rFonts w:ascii="Times New Roman" w:hAnsi="Times New Roman" w:cs="Times New Roman"/>
          <w:b/>
          <w:sz w:val="28"/>
          <w:szCs w:val="28"/>
        </w:rPr>
        <w:t>2.4</w:t>
      </w:r>
      <w:r w:rsidR="00A7409C" w:rsidRPr="00A7409C">
        <w:rPr>
          <w:rFonts w:ascii="Times New Roman" w:hAnsi="Times New Roman" w:cs="Times New Roman"/>
          <w:sz w:val="28"/>
          <w:szCs w:val="28"/>
        </w:rPr>
        <w:t>. Способы и направления поддержки детской инициативы Обязательная часть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ля поддержки детской инициативы педагоги поощряют свободную самостоятельную деятельность детей, основанную на детских интересах и предпочтениях. Согласно п. 25.4. ФОП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поддержки детской инициативы педагоги: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1) уделяют внимание развитию детского интереса к окружающему миру, поощряют желание ребёнка получать новые знания и умения, осуществлять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пробы в соответствии со своими интересами, задавать познавательные вопросы;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2) организовывают ситуации, способствующие активизации личного опыта ребёнка в деятельности, побуждающие детей к применению знаний, умений при выборе способов деятельности;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3) расширяют и усложняют в соответствии с возможностями и особенностями развития детей область задач, которые ребёнок способен и желает решить самостоятельно, уделяют внимание таким задачам, которые способствуют активизации у ребёнка творчества, сообразительности, поиска новых подходов;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4) поощряют проявление детской инициативы в течение всего дня пребывания ребёнка в ДОО, используя приемы поддержки, одобрения, похвалы;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5) создают условия для развития произвольности в деятельности, используют игры и упражнения, направленные на тренировку волевых усилий, поддержку готовности и желания ребёнка преодолевать трудности, доводить деятельность до результата;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6) поощряют и поддерживают желание детей получить результат деятельности, обращают внимание на важность стремления к качественному результату, подсказывают ребёнку, проявляющему небрежность и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>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7) внимательно наблюдают за процессом самостоятельной деятельности детей, в случае необходимости оказывают детям помощь, но стремятся к её дозированию. Если ребёнок испытывает сложности при решении уже знакомой ему задачи, когда изменилась обстановка или иные условия деятельности, то педагоги используют приемы наводящих вопросов, активизируют собственную активность и смекалку ребёнка, намекают, советуют вспомнить, как он действовал в аналогичном случае;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8) поддерживают у детей чувство гордости и радости от успешных самостоятельных действий, подчеркивают рост возможностей и достижений каждого ребёнка, побуждают к проявлению инициативы и творчества через использование приемов похвалы, одобрения, восхищения. Особенности поддержки детской инициативы и самостоятельности с учетом возрастных особенностей детей (в соотв. с п.25 ФОП ДО): 3-4 года 4-5 лет 5-7 лет </w:t>
      </w:r>
      <w:r w:rsidR="00B2360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23605" w:rsidRDefault="00B23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Поощрение познавательной активности детей: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>нимание к детским вопросам, -ситуации, побуждающие Освоение детьми системы разнообразных</w:t>
      </w:r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>обследовательских действий, приемов</w:t>
      </w:r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>простейшего анализа, сравнения, умения наблюдать: - намеренное насыщение проблемными практическими и Создание педагогических условий, которые развивают детскую самостоятельность, инициативу и творчество: - определение для детей все более сложных задач, активизируя их усилия, развивая произвольные 27 самостоятельно искать решение, возникающих проблем. При проектировании режима дня уделять внимание организации вариативных активностей детей, для участия в разнообразных делах: в играх, в экспериментах, в рисовании, в общении, в творчестве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>ознавательными ситуациями, в которых детям необходимо самостоятельно применить освоенные приемы. Создание ситуаций, побуждающих детей проявлять инициативу, активность, желание совместно искать верное решение проблемы. Создание ситуаций, в которых дети приобретают опыт дружеского общения, совместной деятельности, умений командной работы. У ребёнка всегда есть возможность выбора свободной деятельности, поэтому атрибуты и оборудование для детских видов деятельности достаточно разнообразны и постоянно меняются (смена примерно раз в два месяца)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мения и волю, - постоянная поддержка желания преодолевать трудности; - поощрение ребёнка за стремление к таким действиям; - нацеливание на поиск новых, творческих решений возникших затруднений. Согласно п. 25.8 ФОП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>ДО</w:t>
      </w:r>
      <w:proofErr w:type="gramEnd"/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поддержки детской инициативы педагоги используют ряд способов и приемов: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1) Не сразу помогают ребёнку, если он испытывает затруднения решения задачи, а побуждают</w:t>
      </w:r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его к самостоятельному решению, подбадривают и поощряют попытки найти решение. В случае необходимости оказания помощи ребёнку, педагоги сначала стремятся к её минимизации: лучше дать совет, задать наводящие вопросы, активизировать имеющийся у ребёнка прошлый опыт.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2) У ребёнка всегда есть возможность самостоятельного решения поставленных задач.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При этом педагоги помогают детям искать разные варианты решения одной задачи, поощряют активность детей в поиске, принимают любые предположения детей, связанные с решением задачи, поддерживают инициативу и творческие решения, а также обязательно акцентируют внимание детей на качестве результата, их достижениях, одобряют и хвалят за результат, вызывают у них чувство радости и гордости от успешных самостоятельных, инициативных действий. </w:t>
      </w:r>
      <w:proofErr w:type="gramEnd"/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3) Особое внимание педагоги уделяют общению с ребёнком в период проявления кризиса семи лет: характерные для ребёнка изменения в поведении и деятельности становятся поводом для смены стиля общения с ребёнком. Педагоги уважают его интересы, стремления, инициативы в познании, активно поддерживают стремление к самостоятельности.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4) Педагоги акцентируют внимание на освоении ребёнком универсальных умений организации своей деятельности и формировании у него основ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целеполагания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>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 данных умений ставится педагогами в разных видах деятельности. При этом педагоги используют средства, помогающие детям планомерно и самостоятельно осуществлять свой замысел: опорные схемы, наглядные модели, пооперационные карты.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5) Для развития самостоятельности у детей, педагоги создают творческие ситуаций в игровой, музыкальной, изобразительной деятельности и театрализации, в ручном труде, в которых активизируют желание детей самостоятельно определить замысел, способы и формы его воплощения.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6) Педагоги уделяют особое внимание обогащению РППС, обеспечивающей поддержку инициативности ребёнка.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В пространстве группы постоянно появляются предметы, побуждающие детей к проявлению интеллектуальной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>активности (новые игры и материалы, детали незнакомых устройств, сломанные игрушки, нуждающиеся в починке, зашифрованные записи, посылки, письма</w:t>
      </w:r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схемы, новые таинственные книги и прочее). </w:t>
      </w:r>
      <w:proofErr w:type="gramEnd"/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Часть, формируемая участниками образовательных отношений Способы и направления поддержки детской инициативы в части, формируемой участниками образовательных отношений, полностью совпадают с обязательной частью Программы. Развитие детской самостоятельности Развитие самостоятельности включает две стороны: адаптивную (умение понимать существующие социальные нормы и действовать в соответствии с ними) и активную (готовность принимать самостоятельные решения). В ходе реализации Программы дошкольники получают позитивный социальный опыт создания и воплощения собственных замыслов. Дети должны чувствовать, что их попытки пробовать новое, в том числе и при планировании собственной жизни в течение дня, будут поддержаны взрослыми. Это возможно в том случае, если образовательная ситуация будет строиться с учетом детских интересов. Образовательная траектория группы детей может меняться с учетом происходящих в жизни дошкольников событий. Самостоятельность человека (инициативность, автономия, ответственность) формируется именно в дошкольном возрасте, разумеется, если взрослые создают для этого условия. Для формирования детской самостоятельности педагог должен выстраивать образовательную среду таким образом, чтобы дети могли: - учиться на собственном опыте, экспериментировать с различными объектами, в том числе с растениями; - находиться в течение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дня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как в одновозрастных, так и в разновозрастных группах; - изменять или конструировать игровое пространство в соответствии с возникающими игровыми ситуациями; - быть автономными в своих действиях и принятии доступных им решений. Способы поддержки детской инициативы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целью поддержания детской инициативы педагоги регулярно создают ситуации, в которых дошкольники учатся: - при участии взрослого обсуждать важные события со сверстниками; - совершать выбор и обосновывать его (например, детям можно предлагать специальные способы фиксации их выбора); - предъявлять и обосновывать свою инициативу (замыслы, предложения и пр.); - планировать собственные действия индивидуально и в малой группе, команде; - оценивать результаты своих действий индивидуально и в малой группе, команде. Все утренники и праздники должны создаваться с учетом детской инициативы и включать импровизации детских произведений. </w:t>
      </w:r>
    </w:p>
    <w:p w:rsidR="00B23605" w:rsidRDefault="00B23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</w:t>
      </w:r>
      <w:r w:rsidR="00A7409C" w:rsidRPr="00B23605">
        <w:rPr>
          <w:rFonts w:ascii="Times New Roman" w:hAnsi="Times New Roman" w:cs="Times New Roman"/>
          <w:b/>
          <w:sz w:val="28"/>
          <w:szCs w:val="28"/>
        </w:rPr>
        <w:t>2.5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. Особенности взаимодействия педагогического коллектива с семьями воспитанников. Согласно п. 26.1 ФОП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главными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целями взаимодействия педагогического коллектива ДОО с семьями воспитанников дошкольного возраста являются: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1.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2. Обеспечение единства подходов к воспитанию и обучению детей в условиях ДОО и семьи; повышение воспитательного потенциала семьи.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Согласно п. 26.3 ФОП ДО, достижение этих целей осуществляется через решение основных задач: 1) 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2) просвещение родителей (законных представителей), повышение их правовой, психолого-педагогической компетентности в вопросах охраны и укрепления здоровья, развития и образования детей;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3) способствование развитию ответственного и осознанного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как базовой основы благополучия семьи;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4) 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5) вовлечение родителей (законных представителей) в образовательный процесс. </w:t>
      </w:r>
    </w:p>
    <w:p w:rsidR="00B23605" w:rsidRDefault="00B236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30 Согласно п. 26.4 ФОП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построение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взаимодействия с родителями (законными представителями) придерживается следующих принципов: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1) приоритет семьи в воспитании, обучении и развитии ребёнка: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2) открытость: для родителей (законных представителей) доступна актуальная информация об особенностях пребывания ребёнка в группе; каждому из родителей (законных представителей) предоставлен свободный доступ в ДОО; между педагогами и родителями (законными представителями) обеспечен обмен информацией об особенностях развития ребёнка в ДОО и семье;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3) взаимное доверие, уважение и доброжелательность во взаимоотношениях педагогов и родителей (законных представителей): при взаимодействии педагоги придерживаются этики и культурных правил общения, проявляют позитивный настрой на общение и сотрудничество с родителями (законными представителями); этично и разумно используют полученную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информацию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как со стороны педагогов, так и со стороны родителей (законных представителей) в интересах детей;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4) индивидуально-дифференцированный подход к каждой семье: при взаимодействии учитываются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обеспечена возможность включения родителей (законных представителей) в совместное решение образовательных задач;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возрастосообразность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: при планировании и осуществлении взаимодействия учитываются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 Согласно п. 26.5 ФОП ДО, деятельность педагогического коллектива ДОО по построению взаимодействия с родителями (законными представителями)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осуществляется по нескольким направлениям: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- аналитическое Просветительское Консультационное </w:t>
      </w:r>
      <w:r w:rsidR="00783534">
        <w:rPr>
          <w:rFonts w:ascii="Times New Roman" w:hAnsi="Times New Roman" w:cs="Times New Roman"/>
          <w:sz w:val="28"/>
          <w:szCs w:val="28"/>
        </w:rPr>
        <w:t>–</w:t>
      </w:r>
      <w:r w:rsidRPr="00A7409C">
        <w:rPr>
          <w:rFonts w:ascii="Times New Roman" w:hAnsi="Times New Roman" w:cs="Times New Roman"/>
          <w:sz w:val="28"/>
          <w:szCs w:val="28"/>
        </w:rPr>
        <w:t xml:space="preserve"> получение</w:t>
      </w:r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и анализ данных о семье, её запросах в отношении охраны здоровья и развития ребёнка;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Просвещение родителей (законных представителей) по вопросам: Консультирование</w:t>
      </w:r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по вопросам: - их взаимодействия с 31 об уровне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педагогической компетентности родителей (законных представителей); - планирование работы с семьей с учётом результатов проведенного анализа;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огласование воспитательных задач -особенностей психофизиологического и психического развития детей младенческого, раннего и дошкольного возрастов; - выбора эффективных методов обучения и воспитания детей определенного возраста; -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lastRenderedPageBreak/>
        <w:t>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- информирование об особенностях реализуемой в ДОО образовательной программы; - условиях пребывания ребёнка в группе ДОО; - содержании и методах образовательной работы с детьми; ребёнком, - преодоления возникающих проблем воспитания и обучения детей, в том числе с ООП в условиях семьи;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особенностей поведения и взаимодействия ребёнка со сверстниками и педагогом; - возникающих проблемных ситуациях; - способам воспитания и построения продуктивного взаимодействия с детьми младенческого, раннего и дошкольного возрастов; - способам организации и участия в детских деятельностях, образовательном процессе и т.д.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Решение основных задач взаимодействия с родителями по направлениям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ЗАДАЧИ НАПРАВЛЕНИЯ </w:t>
      </w:r>
    </w:p>
    <w:p w:rsidR="00333CA4" w:rsidRDefault="00A7409C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7409C">
        <w:rPr>
          <w:rFonts w:ascii="Times New Roman" w:hAnsi="Times New Roman" w:cs="Times New Roman"/>
          <w:sz w:val="28"/>
          <w:szCs w:val="28"/>
        </w:rPr>
        <w:t>Диагностико</w:t>
      </w:r>
      <w:proofErr w:type="spellEnd"/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аналитическое направление Просветительское и консультационное направление Информирование родителей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групповые родительские собрания, конференции, круглые столы, семинары</w:t>
      </w:r>
      <w:r w:rsidR="00783534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практикумы, тренинги 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журналы и газеты, издаваемые ДОО для родителей (законных представителей), педагогические библиотеки Просвещение родителей Ответственное и осознанное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родительство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32 Часть, формируемая участниками образовательных отношений </w:t>
      </w:r>
    </w:p>
    <w:p w:rsidR="00333CA4" w:rsidRDefault="00333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A7409C" w:rsidRPr="00333CA4">
        <w:rPr>
          <w:rFonts w:ascii="Times New Roman" w:hAnsi="Times New Roman" w:cs="Times New Roman"/>
          <w:sz w:val="28"/>
          <w:szCs w:val="28"/>
          <w:highlight w:val="yellow"/>
        </w:rPr>
        <w:t>Задачи взаимодействия детского сада с семьей: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- изучение отношения педагогов и родителей к различным вопросам воспитания, обучения, развития детей, условий организации разнообразной деятельности в детском саду и семье; - знакомство педагогов и родителей с лучшим опытом воспитания в детском саду и семье, а также с трудностями, возникающими в семейном и общественном воспитании дошкольников;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информирование друг друга об актуальных задачах воспитания и обучения детей и возможностях детского сада и семьи в решении данных задач; - создание в </w:t>
      </w:r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детском саду условий для разнообразного по содержанию и формам сотрудничества, способствующего развитию конструктивного взаимодействия педагогов и родителей с детьми; - привлечение семей воспитанников к участию в совместных с педагогами мероприятиях, организуемых в районе (хуторе, городе, крае); </w:t>
      </w:r>
      <w:proofErr w:type="gramEnd"/>
    </w:p>
    <w:p w:rsidR="00333CA4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Поощрение родителей за внимательное отношение к разнообразным стремлениям и потребностям ребенка, создание необходимых условий для их удовлетворения в семье.</w:t>
      </w:r>
    </w:p>
    <w:p w:rsidR="00333CA4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Принципы взаимодействия организации с семьями воспитанников: - целенаправленности — ориентации на цели и приоритетные задачи образования родителей; -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адресности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— учета образовательных потребностей родителей; - доступности — учета возможностей родителей освоить предусмотренный программой учебный материал; - индивидуализации — преобразования содержания, методов обучения и темпов освоения программы в зависимости от реального уровня знаний и умений родителей; Сотрудничество и установления партнёрских отношений просмотры занятий и других видов деятельности детей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ля родителей (законных представителей); сайты ДОО и социальные группы в сети Интернет;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медиарепортажи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и интервью; фотографии, выставки детских работ, совместных работ родителей (законных представителей) и детей.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Включают также и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форму - совместные праздники и вечера, семейные спортивные и тематические мероприятия, тематические досуги, знакомство с семейными традициями. Вовлечение родителей в образовательный процесс  - участия заинтересованных сторон (педагогов и родителей) в инициировании, обсуждении и принятии решений, касающихся содержания образовательных программ и его корректировки.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Значимые характеристики взаимодействия педагогов с семьями воспитанников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1. Доброжелательный стиль общения педагогов с родителями. Позитивный настрой на общение является тем самым прочным фундаментом, на котором строится вся работа педагогов с родителями. В общении воспитателя с родителями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неуместны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</w:t>
      </w:r>
      <w:r w:rsidR="00B23605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зависит, каким будет отношение семьи к детскому саду в целом. Ежедневно доброжелательное взаимодействие педагогов с родителями значит гораздо больше, чем отдельное хорошо проведенное мероприятие.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2. Индивидуальный подход.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Необходим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не только в работе с детьми, но и в работе с родителями. Воспитатель, общаясь с родителями, должен чувствовать ситуацию, настроение мамы и папы. Здесь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3. Сотрудничество, а не наставничество. Современные мамы и папы в большинстве своем люди грамотные, осведомленные и, конечно, хорошо знающие, как им воспитывать своих собственных детей. Поэтому позиция наставления и простой пропаганды педагогических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4. Готовимся серьезно. Любое, даже самое небольшое мероприятие по работе с родителями необходимо тщательно и серьезно готовить. Главное в этой работе –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 </w:t>
      </w:r>
    </w:p>
    <w:p w:rsidR="00B23605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5. Динамичность. Детский сад, находясь в режиме развития, а не функционирования, представляет собой мобильную систему, быстро реагирующую на изменения социального состава родителей, их образовательные потребности и воспитательные запросы. В зависимости от этого должны меняются формы и направления работы детского сада с семьей. 34 2.</w:t>
      </w:r>
    </w:p>
    <w:p w:rsidR="00B23605" w:rsidRDefault="00333CA4" w:rsidP="00333C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347F0" w:rsidRDefault="00A7409C">
      <w:pPr>
        <w:rPr>
          <w:rFonts w:ascii="Times New Roman" w:hAnsi="Times New Roman" w:cs="Times New Roman"/>
          <w:sz w:val="28"/>
          <w:szCs w:val="28"/>
        </w:rPr>
      </w:pPr>
      <w:r w:rsidRPr="00B23605">
        <w:rPr>
          <w:rFonts w:ascii="Times New Roman" w:hAnsi="Times New Roman" w:cs="Times New Roman"/>
          <w:b/>
          <w:sz w:val="28"/>
          <w:szCs w:val="28"/>
        </w:rPr>
        <w:t>2.</w:t>
      </w:r>
      <w:r w:rsidR="00333CA4">
        <w:rPr>
          <w:rFonts w:ascii="Times New Roman" w:hAnsi="Times New Roman" w:cs="Times New Roman"/>
          <w:b/>
          <w:sz w:val="28"/>
          <w:szCs w:val="28"/>
        </w:rPr>
        <w:t>6</w:t>
      </w:r>
      <w:r w:rsidRPr="00A7409C">
        <w:rPr>
          <w:rFonts w:ascii="Times New Roman" w:hAnsi="Times New Roman" w:cs="Times New Roman"/>
          <w:sz w:val="28"/>
          <w:szCs w:val="28"/>
        </w:rPr>
        <w:t xml:space="preserve">. Рабочая программа воспитания (далее – РПВ) ЦЕЛЕВОЙ РАЗДЕЛ РПВ Обязательная часть Согласно п. 29.2 ФОП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общая</w:t>
      </w:r>
      <w:proofErr w:type="gramEnd"/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цель воспитания в ДОО -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общества, что предполагает:</w:t>
      </w:r>
    </w:p>
    <w:p w:rsidR="00E347F0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 1) формирование первоначальных представлений о традиционных ценностях российского народа, социально приемлемых нормах и правилах поведения; 2) формирование ценностного отношения к окружающему миру (природному и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социокультурному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>), другим людям, самому себе;</w:t>
      </w:r>
    </w:p>
    <w:p w:rsidR="00E347F0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 3) становление первичного опыта деятельности и поведения в соответствии с традиционными ценностями, принятыми в обществе нормами и правилами. Задачами воспитания в ДОО являются: </w:t>
      </w:r>
    </w:p>
    <w:p w:rsidR="00E347F0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1) содействие развитию личности, основанному на принятых в обществе представлениях о добре и зле, должном и недопустимом; </w:t>
      </w:r>
    </w:p>
    <w:p w:rsidR="00E347F0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2) способствование становлению нравственности, основанной на духовных отечественных традициях, внутренней установке личности поступать согласно своей совести; </w:t>
      </w:r>
    </w:p>
    <w:p w:rsidR="00E347F0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3) создание условия для развития и реализации личностного потенциала ребёнка, его готовности к творческому самовыражению и саморазвитию, самовоспитанию; </w:t>
      </w:r>
    </w:p>
    <w:p w:rsidR="00E347F0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 xml:space="preserve">4) осуществление поддержки позитивной социализации ребёнка посредством проектирования и принятия уклада, воспитывающей среды, создания воспитывающих общностей. </w:t>
      </w:r>
    </w:p>
    <w:p w:rsidR="00CF4CF9" w:rsidRDefault="00CF4CF9">
      <w:pPr>
        <w:rPr>
          <w:rFonts w:ascii="Times New Roman" w:hAnsi="Times New Roman" w:cs="Times New Roman"/>
          <w:b/>
          <w:sz w:val="28"/>
          <w:szCs w:val="28"/>
        </w:rPr>
      </w:pPr>
    </w:p>
    <w:p w:rsidR="00CF4CF9" w:rsidRDefault="00CF4CF9">
      <w:pPr>
        <w:rPr>
          <w:rFonts w:ascii="Times New Roman" w:hAnsi="Times New Roman" w:cs="Times New Roman"/>
          <w:b/>
          <w:sz w:val="28"/>
          <w:szCs w:val="28"/>
        </w:rPr>
      </w:pPr>
    </w:p>
    <w:p w:rsidR="00CF4CF9" w:rsidRDefault="00CF4CF9">
      <w:pPr>
        <w:rPr>
          <w:rFonts w:ascii="Times New Roman" w:hAnsi="Times New Roman" w:cs="Times New Roman"/>
          <w:b/>
          <w:sz w:val="28"/>
          <w:szCs w:val="28"/>
        </w:rPr>
      </w:pPr>
    </w:p>
    <w:p w:rsidR="00CF4CF9" w:rsidRDefault="00CF4CF9">
      <w:pPr>
        <w:rPr>
          <w:rFonts w:ascii="Times New Roman" w:hAnsi="Times New Roman" w:cs="Times New Roman"/>
          <w:b/>
          <w:sz w:val="28"/>
          <w:szCs w:val="28"/>
        </w:rPr>
      </w:pPr>
    </w:p>
    <w:p w:rsidR="00CF4CF9" w:rsidRDefault="00CF4CF9">
      <w:pPr>
        <w:rPr>
          <w:rFonts w:ascii="Times New Roman" w:hAnsi="Times New Roman" w:cs="Times New Roman"/>
          <w:b/>
          <w:sz w:val="28"/>
          <w:szCs w:val="28"/>
        </w:rPr>
      </w:pPr>
    </w:p>
    <w:p w:rsidR="00CF4CF9" w:rsidRDefault="00CF4CF9">
      <w:pPr>
        <w:rPr>
          <w:rFonts w:ascii="Times New Roman" w:hAnsi="Times New Roman" w:cs="Times New Roman"/>
          <w:b/>
          <w:sz w:val="28"/>
          <w:szCs w:val="28"/>
        </w:rPr>
      </w:pPr>
    </w:p>
    <w:p w:rsidR="00CF4CF9" w:rsidRDefault="00CF4CF9">
      <w:pPr>
        <w:rPr>
          <w:rFonts w:ascii="Times New Roman" w:hAnsi="Times New Roman" w:cs="Times New Roman"/>
          <w:b/>
          <w:sz w:val="28"/>
          <w:szCs w:val="28"/>
        </w:rPr>
      </w:pPr>
    </w:p>
    <w:p w:rsidR="00CF4CF9" w:rsidRDefault="00CF4CF9">
      <w:pPr>
        <w:rPr>
          <w:rFonts w:ascii="Times New Roman" w:hAnsi="Times New Roman" w:cs="Times New Roman"/>
          <w:b/>
          <w:sz w:val="28"/>
          <w:szCs w:val="28"/>
        </w:rPr>
      </w:pPr>
    </w:p>
    <w:p w:rsidR="00CF4CF9" w:rsidRDefault="00CF4CF9">
      <w:pPr>
        <w:rPr>
          <w:rFonts w:ascii="Times New Roman" w:hAnsi="Times New Roman" w:cs="Times New Roman"/>
          <w:b/>
          <w:sz w:val="28"/>
          <w:szCs w:val="28"/>
        </w:rPr>
      </w:pPr>
    </w:p>
    <w:p w:rsidR="00CF4CF9" w:rsidRDefault="00CF4CF9">
      <w:pPr>
        <w:rPr>
          <w:rFonts w:ascii="Times New Roman" w:hAnsi="Times New Roman" w:cs="Times New Roman"/>
          <w:b/>
          <w:sz w:val="28"/>
          <w:szCs w:val="28"/>
        </w:rPr>
      </w:pPr>
    </w:p>
    <w:p w:rsidR="00CF4CF9" w:rsidRDefault="00CF4CF9">
      <w:pPr>
        <w:rPr>
          <w:rFonts w:ascii="Times New Roman" w:hAnsi="Times New Roman" w:cs="Times New Roman"/>
          <w:b/>
          <w:sz w:val="28"/>
          <w:szCs w:val="28"/>
        </w:rPr>
      </w:pPr>
    </w:p>
    <w:p w:rsidR="00CF4CF9" w:rsidRDefault="00CF4CF9">
      <w:pPr>
        <w:rPr>
          <w:rFonts w:ascii="Times New Roman" w:hAnsi="Times New Roman" w:cs="Times New Roman"/>
          <w:b/>
          <w:sz w:val="28"/>
          <w:szCs w:val="28"/>
        </w:rPr>
      </w:pPr>
    </w:p>
    <w:p w:rsidR="00E347F0" w:rsidRPr="00E347F0" w:rsidRDefault="00CF4C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E347F0" w:rsidRPr="00E347F0">
        <w:rPr>
          <w:rFonts w:ascii="Times New Roman" w:hAnsi="Times New Roman" w:cs="Times New Roman"/>
          <w:b/>
          <w:sz w:val="28"/>
          <w:szCs w:val="28"/>
        </w:rPr>
        <w:t xml:space="preserve">Организационный раздел </w:t>
      </w:r>
    </w:p>
    <w:p w:rsidR="00AF4A8A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Часть, формируемая участниками образовательных отношений ФГОСДО)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еализуются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в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рамках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образовательных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областей– социально-коммуникативного,познавательного,речевого,художественноэстетического</w:t>
      </w:r>
      <w:r w:rsidR="00E347F0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развития,</w:t>
      </w:r>
      <w:r w:rsidR="00E347F0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физического</w:t>
      </w:r>
      <w:r w:rsidR="00E347F0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развития. Ценности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воспитания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соотнесены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с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направлениями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воспитательной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работы.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Реализация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Программы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воспитания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предполагает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социальное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партнерство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с другими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организациями.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С учетом особенностей 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среды, в которой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воспитывается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ребенок,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в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рабочей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программе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воспитания отражены взаимодействие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участников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образовательных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от</w:t>
      </w:r>
      <w:r w:rsidR="00895813">
        <w:rPr>
          <w:rFonts w:ascii="Times New Roman" w:hAnsi="Times New Roman" w:cs="Times New Roman"/>
          <w:sz w:val="28"/>
          <w:szCs w:val="28"/>
        </w:rPr>
        <w:t>ношений со всеми субъектами образов</w:t>
      </w:r>
      <w:r w:rsidRPr="00A7409C">
        <w:rPr>
          <w:rFonts w:ascii="Times New Roman" w:hAnsi="Times New Roman" w:cs="Times New Roman"/>
          <w:sz w:val="28"/>
          <w:szCs w:val="28"/>
        </w:rPr>
        <w:t>ательных</w:t>
      </w:r>
      <w:r w:rsidR="00895813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отношений (родителями воспитанников, МБОУ СОШ № </w:t>
      </w:r>
      <w:r w:rsidR="00895813">
        <w:rPr>
          <w:rFonts w:ascii="Times New Roman" w:hAnsi="Times New Roman" w:cs="Times New Roman"/>
          <w:sz w:val="28"/>
          <w:szCs w:val="28"/>
        </w:rPr>
        <w:t>36</w:t>
      </w:r>
      <w:r w:rsidRPr="00A7409C">
        <w:rPr>
          <w:rFonts w:ascii="Times New Roman" w:hAnsi="Times New Roman" w:cs="Times New Roman"/>
          <w:sz w:val="28"/>
          <w:szCs w:val="28"/>
        </w:rPr>
        <w:t xml:space="preserve">, СКЦ х. </w:t>
      </w:r>
      <w:r w:rsidR="00895813">
        <w:rPr>
          <w:rFonts w:ascii="Times New Roman" w:hAnsi="Times New Roman" w:cs="Times New Roman"/>
          <w:sz w:val="28"/>
          <w:szCs w:val="28"/>
        </w:rPr>
        <w:t>Армянского</w:t>
      </w:r>
      <w:r w:rsidRPr="00A7409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E347F0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МБДОУ детского сада №</w:t>
      </w:r>
      <w:r w:rsidR="00AF4A8A">
        <w:rPr>
          <w:rFonts w:ascii="Times New Roman" w:hAnsi="Times New Roman" w:cs="Times New Roman"/>
          <w:sz w:val="28"/>
          <w:szCs w:val="28"/>
        </w:rPr>
        <w:t>40</w:t>
      </w:r>
      <w:r w:rsidRPr="00A7409C">
        <w:rPr>
          <w:rFonts w:ascii="Times New Roman" w:hAnsi="Times New Roman" w:cs="Times New Roman"/>
          <w:sz w:val="28"/>
          <w:szCs w:val="28"/>
        </w:rPr>
        <w:t xml:space="preserve"> и законодательством РФ в сфере образования. Образ ДОО, её особенности, символика, внешний имидж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меется при входе в здание информационная табличка, баннер для привлечения посетителей, фасад здания украшен символом ДОО – радугой. Отношение к воспитанникам, их родителям (законным представителям), сотрудникам и партнерам ДОО Профессиональная общность–это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Культура поведения воспитателя - основополагающая часть уклада. Педагог всегда выходит навстречу родителям и приветствует родителей и детей первым. Улыбка – обязательная часть при</w:t>
      </w:r>
      <w:r w:rsidR="00AF4A8A">
        <w:rPr>
          <w:rFonts w:ascii="Times New Roman" w:hAnsi="Times New Roman" w:cs="Times New Roman"/>
          <w:sz w:val="28"/>
          <w:szCs w:val="28"/>
        </w:rPr>
        <w:t xml:space="preserve">ветствия. </w:t>
      </w:r>
    </w:p>
    <w:p w:rsidR="00E347F0" w:rsidRDefault="00AF4A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описывает собы</w:t>
      </w:r>
      <w:r w:rsidR="00A7409C" w:rsidRPr="00A7409C">
        <w:rPr>
          <w:rFonts w:ascii="Times New Roman" w:hAnsi="Times New Roman" w:cs="Times New Roman"/>
          <w:sz w:val="28"/>
          <w:szCs w:val="28"/>
        </w:rPr>
        <w:t>тия и ситуации, но не дает им оценки. Тон общения ровный и дружелюбный, исключается повышение голоса. Придерживается внешнего вида, соответствующего общему стилю. Ключевые правила ДОО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</w:t>
      </w:r>
      <w:r w:rsidR="00E347F0">
        <w:rPr>
          <w:rFonts w:ascii="Times New Roman" w:hAnsi="Times New Roman" w:cs="Times New Roman"/>
          <w:sz w:val="28"/>
          <w:szCs w:val="28"/>
        </w:rPr>
        <w:t xml:space="preserve">   </w:t>
      </w:r>
      <w:r w:rsidR="00A7409C" w:rsidRPr="00A7409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>тноситься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>друг другу с уважением и уметь слышать потребности других. Традиции и ритуалы, особые нормы этикета в ДОО (достигаемые ценности воспитания) Традиционным является проведение фестивалей «Венок Дружбы» под девизом «Мы вместе – мы едины!», «День Победы» под девизом «Памяти павших будем достойны!», общественно-политических праздников: «День народного единства», «День защитника Отечества», «Международный женский день», «День Победы», «День России»; Сезонных праздников: «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Осенины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», «Новый Год»; различных тематических праздников и развлечений по патриотическому и духовно-нравственному воспитанию дошкольников. Особенности РППС, отражающие образ и ценности ДОО </w:t>
      </w:r>
      <w:r w:rsidR="00A7409C"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Среда отражает этнографические, конфессиональные и другие особенности </w:t>
      </w:r>
      <w:proofErr w:type="spellStart"/>
      <w:r w:rsidR="00A7409C" w:rsidRPr="00A7409C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A7409C" w:rsidRPr="00A7409C">
        <w:rPr>
          <w:rFonts w:ascii="Times New Roman" w:hAnsi="Times New Roman" w:cs="Times New Roman"/>
          <w:sz w:val="28"/>
          <w:szCs w:val="28"/>
        </w:rPr>
        <w:t xml:space="preserve"> условий, в которой находится МБДОУ детский сад №</w:t>
      </w:r>
      <w:r>
        <w:rPr>
          <w:rFonts w:ascii="Times New Roman" w:hAnsi="Times New Roman" w:cs="Times New Roman"/>
          <w:sz w:val="28"/>
          <w:szCs w:val="28"/>
        </w:rPr>
        <w:t>40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Оформлен уголок, где представлены символика Красно</w:t>
      </w:r>
      <w:r>
        <w:rPr>
          <w:rFonts w:ascii="Times New Roman" w:hAnsi="Times New Roman" w:cs="Times New Roman"/>
          <w:sz w:val="28"/>
          <w:szCs w:val="28"/>
        </w:rPr>
        <w:t>дарского края, Крымского района.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Воспитывающая среда ДОО Условия для формирования эмоционально-ценностного отношения ребёнка к</w:t>
      </w:r>
      <w:r w:rsidR="00E347F0">
        <w:rPr>
          <w:rFonts w:ascii="Times New Roman" w:hAnsi="Times New Roman" w:cs="Times New Roman"/>
          <w:sz w:val="28"/>
          <w:szCs w:val="28"/>
        </w:rPr>
        <w:t xml:space="preserve"> окружающему миру, другим людям,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себе</w:t>
      </w:r>
      <w:r w:rsidR="00E347F0">
        <w:rPr>
          <w:rFonts w:ascii="Times New Roman" w:hAnsi="Times New Roman" w:cs="Times New Roman"/>
          <w:sz w:val="28"/>
          <w:szCs w:val="28"/>
        </w:rPr>
        <w:t>.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409C" w:rsidRPr="00A7409C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7409C" w:rsidRPr="00A7409C">
        <w:rPr>
          <w:rFonts w:ascii="Times New Roman" w:hAnsi="Times New Roman" w:cs="Times New Roman"/>
          <w:sz w:val="28"/>
          <w:szCs w:val="28"/>
        </w:rPr>
        <w:t>ыть примером в формировании ценностных ориентиров, норм общения и поведения. Побуждать детей к общению друг с другом, поощрять стремление к общему взаимодействию; поощрять детскую дружбу, стараться,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09C" w:rsidRPr="00A7409C">
        <w:rPr>
          <w:rFonts w:ascii="Times New Roman" w:hAnsi="Times New Roman" w:cs="Times New Roman"/>
          <w:sz w:val="28"/>
          <w:szCs w:val="28"/>
        </w:rPr>
        <w:t>дружба между отдельными детьми принимала общественную направленность. Содействовать проявлению детьми заботы об окружающих, побуждать детей сопереживать, сочу</w:t>
      </w:r>
      <w:r w:rsidR="00E347F0">
        <w:rPr>
          <w:rFonts w:ascii="Times New Roman" w:hAnsi="Times New Roman" w:cs="Times New Roman"/>
          <w:sz w:val="28"/>
          <w:szCs w:val="28"/>
        </w:rPr>
        <w:t>в</w:t>
      </w:r>
      <w:r w:rsidR="00A7409C" w:rsidRPr="00A7409C">
        <w:rPr>
          <w:rFonts w:ascii="Times New Roman" w:hAnsi="Times New Roman" w:cs="Times New Roman"/>
          <w:sz w:val="28"/>
          <w:szCs w:val="28"/>
        </w:rPr>
        <w:t>ствовать. Условия для обретения ребёнком первичного опыта деятельности и поступка в соответствии с традиционными ценностями российского общества</w:t>
      </w:r>
      <w:r w:rsidR="00E347F0">
        <w:rPr>
          <w:rFonts w:ascii="Times New Roman" w:hAnsi="Times New Roman" w:cs="Times New Roman"/>
          <w:sz w:val="28"/>
          <w:szCs w:val="28"/>
        </w:rPr>
        <w:t>.</w:t>
      </w:r>
      <w:r w:rsidR="00A7409C" w:rsidRPr="00A740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CF9" w:rsidRDefault="00A7409C">
      <w:pPr>
        <w:rPr>
          <w:rFonts w:ascii="Times New Roman" w:hAnsi="Times New Roman" w:cs="Times New Roman"/>
          <w:sz w:val="28"/>
          <w:szCs w:val="28"/>
        </w:rPr>
      </w:pPr>
      <w:r w:rsidRPr="00A7409C">
        <w:rPr>
          <w:rFonts w:ascii="Times New Roman" w:hAnsi="Times New Roman" w:cs="Times New Roman"/>
          <w:sz w:val="28"/>
          <w:szCs w:val="28"/>
        </w:rPr>
        <w:t>Среда предоставляет ребенку возможность погружения в культуру России, знакомства с особенностями региональными культурными традициями. Среда обеспечивает ребенку возможность общения, игры и совместной деятельности. Отражает ценность семьи, связь людей разных поколений, радость общения с семьей. Условия для становления самостоятельности, инициативности и творческого взаимодействия в разных детско</w:t>
      </w:r>
      <w:r w:rsidR="004569E9">
        <w:rPr>
          <w:rFonts w:ascii="Times New Roman" w:hAnsi="Times New Roman" w:cs="Times New Roman"/>
          <w:sz w:val="28"/>
          <w:szCs w:val="28"/>
        </w:rPr>
        <w:t>-</w:t>
      </w:r>
      <w:r w:rsidRPr="00A7409C">
        <w:rPr>
          <w:rFonts w:ascii="Times New Roman" w:hAnsi="Times New Roman" w:cs="Times New Roman"/>
          <w:sz w:val="28"/>
          <w:szCs w:val="28"/>
        </w:rPr>
        <w:t>взрослых и детско-детских общностях, включая разновозрастное детское сообщество Построение вариативного развивающего пространства, ориентированного на</w:t>
      </w:r>
      <w:r w:rsidR="00AF4A8A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возможность свободного выбора детьми материалов, видов активности, участников совместной деятельности и общения как с детьми разного возраста, так и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взрослыми, а также свободу в выражении своих чувств и мыслей. РППС ДОО обеспечивает возможность реализации разных видов детской активности: игровой, коммуникативной, познавательно-исследовательской,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45 Общности ДОО В ДОО выделяются следующие общности: 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Педагог - дети,</w:t>
      </w:r>
      <w:r w:rsidRPr="00A7409C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09C">
        <w:rPr>
          <w:rFonts w:ascii="Times New Roman" w:hAnsi="Times New Roman" w:cs="Times New Roman"/>
          <w:sz w:val="28"/>
          <w:szCs w:val="28"/>
        </w:rPr>
        <w:t xml:space="preserve">  Родители (законные представители) - ребёнок (дети),</w:t>
      </w:r>
      <w:r w:rsidRPr="00A7409C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09C">
        <w:rPr>
          <w:rFonts w:ascii="Times New Roman" w:hAnsi="Times New Roman" w:cs="Times New Roman"/>
          <w:sz w:val="28"/>
          <w:szCs w:val="28"/>
        </w:rPr>
        <w:t xml:space="preserve">  Педагог - родители (законные представители).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09C">
        <w:rPr>
          <w:rFonts w:ascii="Times New Roman" w:hAnsi="Times New Roman" w:cs="Times New Roman"/>
          <w:sz w:val="28"/>
          <w:szCs w:val="28"/>
        </w:rPr>
        <w:t xml:space="preserve">  Дети-дети</w:t>
      </w:r>
      <w:r w:rsidRPr="00A7409C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09C">
        <w:rPr>
          <w:rFonts w:ascii="Times New Roman" w:hAnsi="Times New Roman" w:cs="Times New Roman"/>
          <w:sz w:val="28"/>
          <w:szCs w:val="28"/>
        </w:rPr>
        <w:t xml:space="preserve">  Педагог-педагог</w:t>
      </w:r>
      <w:r w:rsidRPr="00A7409C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09C">
        <w:rPr>
          <w:rFonts w:ascii="Times New Roman" w:hAnsi="Times New Roman" w:cs="Times New Roman"/>
          <w:sz w:val="28"/>
          <w:szCs w:val="28"/>
        </w:rPr>
        <w:t xml:space="preserve">  Родител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законные представители) – родители(законные представители)</w:t>
      </w:r>
      <w:r w:rsidRPr="00A7409C">
        <w:rPr>
          <w:rFonts w:ascii="Times New Roman" w:hAnsi="Times New Roman" w:cs="Times New Roman"/>
          <w:sz w:val="28"/>
          <w:szCs w:val="28"/>
        </w:rPr>
        <w:sym w:font="Symbol" w:char="F02D"/>
      </w:r>
      <w:r w:rsidRPr="00A7409C">
        <w:rPr>
          <w:rFonts w:ascii="Times New Roman" w:hAnsi="Times New Roman" w:cs="Times New Roman"/>
          <w:sz w:val="28"/>
          <w:szCs w:val="28"/>
        </w:rPr>
        <w:t xml:space="preserve"> Ценности и цели: профессионального сообщества профессионально</w:t>
      </w:r>
      <w:r w:rsidR="004569E9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родительского сообщества детско-взрослого сообщества Ценность детства и каждого ребенка как личности. Цели: создание условий для раскрытия личностного потенциала ребенка. Ценность принятия и уважения. Цель: вовлечение родителей в процесс воспитания ребенка. Ценности доверия, дружбы, ответственности и заботы. Цель: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 xml:space="preserve">равноправие и партнерство взрослого и ребенка. Особенности организации всех общностей и их роль в процессе воспитания детей: Профессиональная общность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разделяют те ценности, которые заложены в основу Программы. Основой эффективности такой общности является рефлексия собственной профессиональной деятельности. Воспитатель, а также другие сотрудники: - являются примером в формировании полноценных и сформированных ценностных ориентиров, норм общения и поведения; - мотивируют детей к общению друг с другом, поощряют даже самые незначительные стремления к общению и взаимодействию; - поощряют детскую дружбу, стараются, чтобы дружба между отдельными детьми внутри группы сверстников принимала общественную направленность; -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заботятся о том, чтобы дети непрерывно приобретали опыт общения на основе чувства доброжелательности; - содействуют проявлению детьми заботы об окружающих, учат проявлять чуткость к сверстникам, побуждают детей сопереживать, беспокоиться, проявлять внимание к заболевшему товарищу; - воспитывают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учат детей совместной деятельности, насыщают их жизнь событиями, которые сплачивали бы и объединяли ребят; - воспитывают в детях чувство ответственности перед группой за свое поведение. Профессионально-родительская общность 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</w:t>
      </w:r>
      <w:r w:rsidR="004569E9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 Детско-взрослая общность</w:t>
      </w:r>
      <w:r w:rsidR="004569E9">
        <w:rPr>
          <w:rFonts w:ascii="Times New Roman" w:hAnsi="Times New Roman" w:cs="Times New Roman"/>
          <w:sz w:val="28"/>
          <w:szCs w:val="28"/>
        </w:rPr>
        <w:t xml:space="preserve">. </w:t>
      </w:r>
      <w:r w:rsidRPr="00A7409C">
        <w:rPr>
          <w:rFonts w:ascii="Times New Roman" w:hAnsi="Times New Roman" w:cs="Times New Roman"/>
          <w:sz w:val="28"/>
          <w:szCs w:val="28"/>
        </w:rPr>
        <w:t>Среди многочисленных праздников, отмечаемых в нашей стране, «День Отца» занимает особое место. Это праздник, к которому никто не может остаться равнодушным.</w:t>
      </w:r>
      <w:r w:rsidR="00E347F0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Этот праздник стал отмечаться совсем недавно. День Отца Воспитание чувства любви и уважения к отцу, желания помогать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заботиться о родителях: - игровые и педагогические ситуации, ситуативные разговоры с детьми; - слушание и исполнение музыки (песен) о папе, семье; - сюжетно-ролевая игра «Семья»; -организация фотовыставки портретов «Мой папа» Тема: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День народного единства Сроки проведения - 1-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>я неделя ноября 4 ноября – день Казанской иконы Божией Матери – с 2005 года отмечается как «День народного единства». 4 ноября 1612 года воины народного ополчения под предводительством Кузьмы Минина и Дмитрия Пожарского штурмом взяли Китай-город, освободив - спортивное развлечение (подвижные игры народов России); - выставка рисунков, поделок (национальный костюм, природа России и др.).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Формирование первичных ценностных представлений о России как о многонациональной, но единой стране.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Воспитание уважения к людям разных национальностей: - цикл бесед и рассказы воспитателя «Народы России»; - чтение художественной, научной литературы по теме, - игры-драматизации (по сказкам 50 Москву от польских интервентов и продемонстрировав образец героизма и сплоченности всего народа.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Таким образом, можно сказать, что «День народного единства» совсем не новый праздник, а возвращение к старой традиции. народов России), подвижные игры народов России; - рассматривание фотографии с изображением памятника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Минину и Д Пожарскому, других фотоматериалов, иллюстраций по теме праздника; - создание коллекций (животных, растений, видов местности России и др.) «Природа России»; - мастерская по «изготовлению» национальных костюмов (рисование, аппликация); - слушание, разучивание и исполнение песен и танцев народов России. Тема: День матери Сроки проведения - 4-я неделя ноября Праздник «День Матери» основан Президентом Российской Федерации 30 января 1998 года, он празднуется в последнее воскресенье ноября, воздавая должное материнскому труду и их бескорыстной жертве ради блага своих детей. Среди многочисленных праздников, отмечаемых в нашей стране, «День Матери»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онкурс чтецов «Милой мамочке моей это поздравленье…»; - выставки рисунков («Любимая мамочка»); - спортивный конкурс (с участием мам). Воспитание чувства любви и уважения к матери, желания помогать ей, заботиться о ней: - сюжетно-ролевая игра «Дочки</w:t>
      </w:r>
      <w:r w:rsidR="004569E9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матери»; - игровые и педагогические ситуации, ситуативные разговоры с детьми; - слушание и исполнение музыки (песен) о маме; - сюжетно-ролевая игра «Семья»;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рганизация фотовыставки портретов «Моя мама»; - проектная деятельность (организация выставки портретов</w:t>
      </w:r>
      <w:r w:rsidR="00E347F0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рисунков «Любимая мамочка», презентация, узнавание мамами себя); - мастерская по изготовлению подарков мамам, атрибутов для сюжетно-ролевой игры «Семья»; - спортивные игры как подготовка к спортивному конкурсу с участием мам; - разучивание музыкально</w:t>
      </w:r>
      <w:r w:rsidR="004569E9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 xml:space="preserve">танцевальной композиции для мам;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>- педагогические и игровые ситуации (забота о маме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Тема: Новый год Сроки проведения – 3-4-я неделя декабря Традиция празднования Нового года была связана с началом в конце марта земледельческих работ.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В течение 12 дней шествиями, карнавалами, маскарадами - новогодний утренник Формирование представлений о Новом годе как веселом и добром празднике (утренники; новогодние спектакли; сказки; каникулы; совместные с семьей новогодние развлечения и поездки; пожелания счастья, здоровья, 51 ознаменовывалось это событие.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Когда Юлий Цезарь ввел новый календарь (сейчас его называют юлианским), первым днем Нового Года стали считать первый день января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обра; поздравления и подарки; В процессе подготовки к праздничным мероприятиям особое внимание необходимо обратить на решение психолого-педагогических задач образовательной области «Безопасность». Тема: Всемирный день «спасибо» Сроки проведения - 3-я неделя января 11 января является самой «вежливой» датой в году – в этот день отмечается Всемирный день «спасибо». Слово «спасибо» - устоявшееся сокращение от фразы «спаси Бог». Этой фразой на Руси выражали благодарность. Мы прекрасно осознаем значение хороших манер, их необходимость в повседневной жизни, но большую часть благодарностей мы выражаем, как бы походя, не задумываясь об их смысле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одведение итогов недели вежливости. Формирования умения благодарить как составляющей нравственного развития человека и этикетного поведения: - игровые и педагогические ситуации; - наблюдения по теме (за проявлениями чувства благодарности, формами выражения, интонацией, мимикой и др.); - чтение художественной литературы по теме; - рассматривание сюжетных картинок по теме; - развивающая игра «Скажи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по</w:t>
      </w:r>
      <w:r w:rsidR="00E347F0">
        <w:rPr>
          <w:rFonts w:ascii="Times New Roman" w:hAnsi="Times New Roman" w:cs="Times New Roman"/>
          <w:sz w:val="28"/>
          <w:szCs w:val="28"/>
        </w:rPr>
        <w:t xml:space="preserve"> </w:t>
      </w:r>
      <w:r w:rsidRPr="00A7409C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(слова благодарности); - разучивание стихов о правилах вежливости; - сюжетно-ролевые игры «Праздник», «День рожденья»; - игровые и педагогические ситуации по теме; - мастерская (изготовление благодарственных открыток или писем для родителей, сотрудников детского сада, атрибутов для сюжетно-ролевых игр); - решение проблемных ситуаций. Тема: День защитника Отечества Сроки проведения - 3-я неделя февраля Сегодня большинство граждан России склонны рассматривать День защитника Отечества не столько, как День Рождения Красной Армии, сколько, как день настоящих мужчин - защитников в широком смысле этого слова. - спортивный праздник (с участием пап); - музыкально</w:t>
      </w:r>
      <w:r w:rsidR="004569E9">
        <w:rPr>
          <w:rFonts w:ascii="Times New Roman" w:hAnsi="Times New Roman" w:cs="Times New Roman"/>
          <w:sz w:val="28"/>
          <w:szCs w:val="28"/>
        </w:rPr>
        <w:t xml:space="preserve"> театрализованны</w:t>
      </w:r>
      <w:r w:rsidRPr="00A7409C">
        <w:rPr>
          <w:rFonts w:ascii="Times New Roman" w:hAnsi="Times New Roman" w:cs="Times New Roman"/>
          <w:sz w:val="28"/>
          <w:szCs w:val="28"/>
        </w:rPr>
        <w:t>й досуг; завершение конструирования танка, пушки, др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оенной техники.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Российской армии, о мужчинах как защитниках «малой» и «большой» Родины, всех слабых людей (детей, женщин, стариков, больных).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Воспитание уважения к защитникам Отечества: - сюжетно-ролевая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>игра «Семья»; - рассматривание изображений военной формы, сюжетных картинок, фотографий, иллюстраций к книгам по теме праздника; - чтение художественной 52 литературы по теме; - разучивание стихов по теме; - мастерская (изготовление подарков для пап и дедушек); - подвижные и спортивные игры, эстафеты, конкурсы, соревнования; - сюжетно-ролевые игры («Пограничники», по мотивам кинофильмов);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создание коллекции военной техники; - слушание и исполнение «военных» и патриотических песен, танцев; - проектная деятельность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викторина по теме праздника; - мастерская (оформление сцены, изготовление плаката «Солдаты России», атрибутов к сюжетно</w:t>
      </w:r>
      <w:r w:rsidR="004569E9">
        <w:rPr>
          <w:rFonts w:ascii="Times New Roman" w:hAnsi="Times New Roman" w:cs="Times New Roman"/>
          <w:sz w:val="28"/>
          <w:szCs w:val="28"/>
        </w:rPr>
        <w:t>-</w:t>
      </w:r>
      <w:r w:rsidRPr="00A7409C">
        <w:rPr>
          <w:rFonts w:ascii="Times New Roman" w:hAnsi="Times New Roman" w:cs="Times New Roman"/>
          <w:sz w:val="28"/>
          <w:szCs w:val="28"/>
        </w:rPr>
        <w:t>ролевым играм по теме праздника и др.). Тема: Международный женский день Сроки проведения - 1-я неделя марта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же в древнем Риме существовал женский день, который отмечали матроны - женщины, состоящие в браке. Они получали от своих мужей подарки, были окружены любовью. В Россию Женский день пришел в 1913 году. С 1975 года 8 Марта получило официальный статус «Международного женского дня»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тренник, посвященный Международному женскому дню; - выставка поделок, изготовленных совместно с мамами; - выставка рисунков («Моя мама», «Моя бабушка». Воспитание чувства любви и уважения к женщине, желания помогать им, заботиться о них: В российском дошкольном образовании накоплен достаточный опыт по подготовке и проведению праздника, посвященного Международному женскому дню. Мероприятия подготовки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Дню матери могут быть использованы педагогами также при подготовке к Международному женскому дню. Тема: Международный день птиц Сроки проведения - 1-я неделя апреля Международный день птиц отмечается с 1906 года. В этом году 1 апреля была подписана Международная конвенция по охране птиц, к которой Россия присоединилась в 1927 году. По традиции в это время в ожидании пернатых ра</w:t>
      </w:r>
      <w:r w:rsidR="004569E9">
        <w:rPr>
          <w:rFonts w:ascii="Times New Roman" w:hAnsi="Times New Roman" w:cs="Times New Roman"/>
          <w:sz w:val="28"/>
          <w:szCs w:val="28"/>
        </w:rPr>
        <w:t>звешиваются скворечники, синич</w:t>
      </w:r>
      <w:r w:rsidRPr="00A7409C">
        <w:rPr>
          <w:rFonts w:ascii="Times New Roman" w:hAnsi="Times New Roman" w:cs="Times New Roman"/>
          <w:sz w:val="28"/>
          <w:szCs w:val="28"/>
        </w:rPr>
        <w:t>ки, прочие «птичьи домики»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ыставка «Птицы мира», «Птицы России» (лепка, рисование, аппликация); - экскурсия в лес; - развлечение «Птичьи голоса». Аналогично празднику «Всемирный день животных» Тема: Всемирный день здоровья Сроки проведения - 3-я неделя апреля  Ежегодное проведение дня здоровья стало традицией с 1950 года. Он проводится для того, чтобы люди могли понять, как много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здоровье в их жизни и решить, что им нужно сделать, чтобы здоровье людей во всем мире стало лучше. Каждый год Всемирный день здоровья посвящается глобальным проблемам, стоящим перед здравоохранением планеты и проходит под разными девизами: «В безопасности твоей крови – спасение жизни многих», «Активность – путь к долголетию», «Окажите помощь»… - спортивный праздник (развлечение). </w:t>
      </w:r>
    </w:p>
    <w:p w:rsidR="00BA366F" w:rsidRPr="00A7409C" w:rsidRDefault="00A740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409C">
        <w:rPr>
          <w:rFonts w:ascii="Times New Roman" w:hAnsi="Times New Roman" w:cs="Times New Roman"/>
          <w:sz w:val="28"/>
          <w:szCs w:val="28"/>
        </w:rPr>
        <w:lastRenderedPageBreak/>
        <w:t>Формирование первичных ценностных представлений о здоровье и здоровом образе жизни: - игры-экспериментирования; - чтение и разучивание стихотворений по теме праздника; - подвижные игры; - игровые ситуации, ситуативные разговоры, беседы по теме; - слушание и исполнение песен; - развивающие игры «Пирамида Здоровья», «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Аскорбинка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и ее друзья» и др. - эстафеты и соревнования, посвященные празднику; - экскурсии в спортивные учреждения (бассейн, стадион, спортивный комплекс и др.);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проектная деятельность ; - беседы по теме праздника (о преимуществах здоровых людей); - решение проблемных ситуаций, беседы по теме праздника; - чтение художественной литературы по теме праздника («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A7409C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A7409C">
        <w:rPr>
          <w:rFonts w:ascii="Times New Roman" w:hAnsi="Times New Roman" w:cs="Times New Roman"/>
          <w:sz w:val="28"/>
          <w:szCs w:val="28"/>
        </w:rPr>
        <w:t xml:space="preserve"> горе» К.И.Чуковского и др.); - спортивные и физкультурные досуги; - викторины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Тема: День космонавтики Сроки проведения - 2-я неделя апреля 12 апреля 1961 года гражданин России майор Ю.А. Гагарин на космическом корабле «Восток» впервые в мире совершил орбитальный облет Земли, открыв эпоху пилотируемых космических полетов. Полет, длившийся всего 108 минут, стал мощным прорывом в освоении космоса. С 1968 года отечественный День космонавтики получил и официальное общемировое признание после учреждения Всемирного дня авиации и космонавтики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росмотр видеофильма (о космосе, космических явлениях и др.); - беседа о первом космонавте; - сюжетно</w:t>
      </w:r>
      <w:r w:rsidR="004569E9">
        <w:rPr>
          <w:rFonts w:ascii="Times New Roman" w:hAnsi="Times New Roman" w:cs="Times New Roman"/>
          <w:sz w:val="28"/>
          <w:szCs w:val="28"/>
        </w:rPr>
        <w:t>-</w:t>
      </w:r>
      <w:r w:rsidRPr="00A7409C">
        <w:rPr>
          <w:rFonts w:ascii="Times New Roman" w:hAnsi="Times New Roman" w:cs="Times New Roman"/>
          <w:sz w:val="28"/>
          <w:szCs w:val="28"/>
        </w:rPr>
        <w:t>ролевая игра «Космонавты», «Космический корабль»; - конструирование ракеты Формирование первичных представлений о выдающихся людях и достижениях России, интереса и чувства гордости за успехи страны и отдельных людей: - сюжетно-ролевая игра «Космический корабль» (станция); - проектная деятельность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слушание песен о космосе и космонавтах, слушание «космической» музыки; - музыкально-ритмические импровизации по теме праздника; - мастерская (продуктивная (изобразительная) деятельность по теме праздника); - создание коллекции фото космонавтов; - 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беседы, рассказы воспитателя по теме праздника (о первом космонавте планеты; о создателях космических 54 кораблей; - рассматривание фотографий, иллюстраций и др. Тема: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Праздник весны и труда Сроки проведения - 4-я неделя апреля Праздник весны и труда традиционно символизирует возрождение и приход весны. Большой эмоциональный заряд, который он несет в себе, связан не только с ощущением весеннего пробуждения природы, но и с восприятием 1 Мая как общего праздника всех трудящихся россиян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«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>рудовой десант» (убо</w:t>
      </w:r>
      <w:r w:rsidR="00CF4CF9">
        <w:rPr>
          <w:rFonts w:ascii="Times New Roman" w:hAnsi="Times New Roman" w:cs="Times New Roman"/>
          <w:sz w:val="28"/>
          <w:szCs w:val="28"/>
        </w:rPr>
        <w:t>рка территории); - природоохран</w:t>
      </w:r>
      <w:r w:rsidRPr="00A7409C">
        <w:rPr>
          <w:rFonts w:ascii="Times New Roman" w:hAnsi="Times New Roman" w:cs="Times New Roman"/>
          <w:sz w:val="28"/>
          <w:szCs w:val="28"/>
        </w:rPr>
        <w:t xml:space="preserve">ная (экологическая) акция; - музыкальное развлечение «Весна красна»; - беседа о профессиях. Формирование первичных ценностных представлений о труде. Воспитание положительного отношения к выполнению трудовых обязанностей. Создание «весеннего» </w:t>
      </w:r>
      <w:r w:rsidRPr="00A7409C">
        <w:rPr>
          <w:rFonts w:ascii="Times New Roman" w:hAnsi="Times New Roman" w:cs="Times New Roman"/>
          <w:sz w:val="28"/>
          <w:szCs w:val="28"/>
        </w:rPr>
        <w:lastRenderedPageBreak/>
        <w:t>настроения: - сюжетно-ролевые игры</w:t>
      </w:r>
      <w:proofErr w:type="gramStart"/>
      <w:r w:rsidRPr="00A7409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7409C">
        <w:rPr>
          <w:rFonts w:ascii="Times New Roman" w:hAnsi="Times New Roman" w:cs="Times New Roman"/>
          <w:sz w:val="28"/>
          <w:szCs w:val="28"/>
        </w:rPr>
        <w:t xml:space="preserve"> - слушание и исполнение песен о весне и труде, слушание музыки о весне; - разучивание и исполнение танцев о весне; - чтение художественной литературы (фольклора) о весне и труде; - знакомство с пословицами и поговорками о труде; - организация посильной помощи взрослым в различных видах труда; - решение ситуаци</w:t>
      </w:r>
      <w:r w:rsidR="00CF4CF9">
        <w:rPr>
          <w:rFonts w:ascii="Times New Roman" w:hAnsi="Times New Roman" w:cs="Times New Roman"/>
          <w:sz w:val="28"/>
          <w:szCs w:val="28"/>
        </w:rPr>
        <w:t>и</w:t>
      </w:r>
    </w:p>
    <w:sectPr w:rsidR="00BA366F" w:rsidRPr="00A7409C" w:rsidSect="00BA3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E4427"/>
    <w:multiLevelType w:val="hybridMultilevel"/>
    <w:tmpl w:val="862CD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85C46"/>
    <w:multiLevelType w:val="hybridMultilevel"/>
    <w:tmpl w:val="60841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65F90"/>
    <w:multiLevelType w:val="hybridMultilevel"/>
    <w:tmpl w:val="A9827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56E38"/>
    <w:multiLevelType w:val="hybridMultilevel"/>
    <w:tmpl w:val="3A180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B37F9"/>
    <w:multiLevelType w:val="hybridMultilevel"/>
    <w:tmpl w:val="2AE86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7409C"/>
    <w:rsid w:val="003178D7"/>
    <w:rsid w:val="00333CA4"/>
    <w:rsid w:val="004569E9"/>
    <w:rsid w:val="00486548"/>
    <w:rsid w:val="00634826"/>
    <w:rsid w:val="006A2687"/>
    <w:rsid w:val="006D3C7A"/>
    <w:rsid w:val="00783534"/>
    <w:rsid w:val="00796378"/>
    <w:rsid w:val="00803DC6"/>
    <w:rsid w:val="0085797C"/>
    <w:rsid w:val="0086499F"/>
    <w:rsid w:val="00883A9F"/>
    <w:rsid w:val="00895813"/>
    <w:rsid w:val="008A760D"/>
    <w:rsid w:val="00A7409C"/>
    <w:rsid w:val="00AF4A8A"/>
    <w:rsid w:val="00B051B1"/>
    <w:rsid w:val="00B23605"/>
    <w:rsid w:val="00BA366F"/>
    <w:rsid w:val="00C07DE5"/>
    <w:rsid w:val="00CF4CF9"/>
    <w:rsid w:val="00D46341"/>
    <w:rsid w:val="00E347F0"/>
    <w:rsid w:val="00F95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6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4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37</Pages>
  <Words>12469</Words>
  <Characters>71079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2023-11-17T08:38:00Z</cp:lastPrinted>
  <dcterms:created xsi:type="dcterms:W3CDTF">2023-11-17T07:26:00Z</dcterms:created>
  <dcterms:modified xsi:type="dcterms:W3CDTF">2023-11-20T08:08:00Z</dcterms:modified>
</cp:coreProperties>
</file>